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4A90AA4" w14:textId="6F3B01DA" w:rsidR="00B044A5" w:rsidRPr="00723FE6" w:rsidRDefault="00723FE6" w:rsidP="00723FE6">
      <w:pPr>
        <w:spacing w:before="600" w:after="0" w:line="240" w:lineRule="auto"/>
        <w:jc w:val="center"/>
        <w:rPr>
          <w:rFonts w:ascii="Century Gothic" w:eastAsia="Times New Roman" w:hAnsi="Century Gothic"/>
          <w:b/>
          <w:bCs/>
          <w:cap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C30CAB" wp14:editId="4F4BE9F1">
                <wp:simplePos x="0" y="0"/>
                <wp:positionH relativeFrom="margin">
                  <wp:posOffset>2108835</wp:posOffset>
                </wp:positionH>
                <wp:positionV relativeFrom="margin">
                  <wp:posOffset>-683260</wp:posOffset>
                </wp:positionV>
                <wp:extent cx="3727450" cy="541655"/>
                <wp:effectExtent l="0" t="0" r="0" b="0"/>
                <wp:wrapSquare wrapText="bothSides"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27450" cy="541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3D48D" w14:textId="77777777" w:rsidR="00723FE6" w:rsidRPr="00390609" w:rsidRDefault="00723FE6" w:rsidP="00723FE6">
                            <w:pPr>
                              <w:jc w:val="right"/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90609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The complete RHIS curriculum is available here: </w:t>
                            </w:r>
                            <w:hyperlink r:id="rId9" w:history="1">
                              <w:r w:rsidRPr="00390609">
                                <w:rPr>
                                  <w:rStyle w:val="Hyperlink"/>
                                  <w:rFonts w:ascii="Century Gothic" w:hAnsi="Century Gothic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>https://www.measureevaluation.org/our-work/routine-health-information-systems/rhis-curriculum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45C30CAB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7" o:spid="_x0000_s1026" type="#_x0000_t202" style="position:absolute;left:0;text-align:left;margin-left:166.05pt;margin-top:-53.75pt;width:293.5pt;height:42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" filled="f" stroked="f" strokeweight=".5pt">
                <v:path arrowok="t"/>
                <v:textbox>
                  <w:txbxContent>
                    <w:p w14:paraId="2633D48D" w14:textId="77777777" w:rsidR="00723FE6" w:rsidRPr="00390609" w:rsidRDefault="00723FE6" w:rsidP="00723FE6">
                      <w:pPr>
                        <w:jc w:val="right"/>
                        <w:rPr>
                          <w:rFonts w:ascii="Century Gothic" w:hAnsi="Century Gothic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390609">
                        <w:rPr>
                          <w:rFonts w:ascii="Century Gothic" w:hAnsi="Century Gothic"/>
                          <w:color w:val="808080" w:themeColor="background1" w:themeShade="80"/>
                          <w:sz w:val="16"/>
                          <w:szCs w:val="16"/>
                        </w:rPr>
                        <w:t xml:space="preserve">The complete RHIS curriculum is available here: </w:t>
                      </w:r>
                      <w:hyperlink r:id="rId10" w:history="1">
                        <w:r w:rsidRPr="00390609">
                          <w:rPr>
                            <w:rStyle w:val="Hyperlink"/>
                            <w:rFonts w:ascii="Century Gothic" w:hAnsi="Century Gothic"/>
                            <w:color w:val="808080" w:themeColor="background1" w:themeShade="80"/>
                            <w:sz w:val="16"/>
                            <w:szCs w:val="16"/>
                          </w:rPr>
                          <w:t>https://www.measureevaluation.org/our-work/routine-health-information-systems/rhis-curriculum</w:t>
                        </w:r>
                      </w:hyperlink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A70AFC" wp14:editId="212F2178">
                <wp:simplePos x="0" y="0"/>
                <wp:positionH relativeFrom="column">
                  <wp:posOffset>-862965</wp:posOffset>
                </wp:positionH>
                <wp:positionV relativeFrom="paragraph">
                  <wp:posOffset>-568960</wp:posOffset>
                </wp:positionV>
                <wp:extent cx="1676400" cy="4572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F08181" w14:textId="7E7B3E74" w:rsidR="00723FE6" w:rsidRPr="00723FE6" w:rsidRDefault="00723FE6" w:rsidP="00723FE6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8"/>
                              </w:rPr>
                              <w:t>6.3.6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5BA70AFC" id="Text_x0020_Box_x0020_5" o:spid="_x0000_s1027" type="#_x0000_t202" style="position:absolute;left:0;text-align:left;margin-left:-67.95pt;margin-top:-44.75pt;width:132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" filled="f" stroked="f">
                <v:textbox>
                  <w:txbxContent>
                    <w:p w14:paraId="7BF08181" w14:textId="7E7B3E74" w:rsidR="00723FE6" w:rsidRPr="00723FE6" w:rsidRDefault="00723FE6" w:rsidP="00723FE6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4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48"/>
                        </w:rPr>
                        <w:t>6.3.6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eastAsia="Times New Roman" w:hAnsi="Century Gothic"/>
          <w:b/>
          <w:bCs/>
          <w:cap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B641667" wp14:editId="6CB0726E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3594735" cy="1191888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HIS CURRICULUM FLAG_red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0102" cy="12135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4A5" w:rsidRPr="00723FE6">
        <w:rPr>
          <w:rFonts w:ascii="Century Gothic" w:eastAsia="Times New Roman" w:hAnsi="Century Gothic"/>
          <w:b/>
          <w:bCs/>
          <w:caps/>
          <w:sz w:val="32"/>
          <w:szCs w:val="32"/>
        </w:rPr>
        <w:t>Results</w:t>
      </w:r>
      <w:r w:rsidR="005E745D" w:rsidRPr="00723FE6">
        <w:rPr>
          <w:rFonts w:ascii="Century Gothic" w:eastAsia="Times New Roman" w:hAnsi="Century Gothic"/>
          <w:b/>
          <w:bCs/>
          <w:caps/>
          <w:sz w:val="32"/>
          <w:szCs w:val="32"/>
        </w:rPr>
        <w:t xml:space="preserve"> of the </w:t>
      </w:r>
      <w:r w:rsidR="00417199" w:rsidRPr="00723FE6">
        <w:rPr>
          <w:rFonts w:ascii="Century Gothic" w:eastAsia="Times New Roman" w:hAnsi="Century Gothic"/>
          <w:b/>
          <w:bCs/>
          <w:caps/>
          <w:sz w:val="32"/>
          <w:szCs w:val="32"/>
        </w:rPr>
        <w:t>Simulation Exercise</w:t>
      </w:r>
    </w:p>
    <w:p w14:paraId="63571283" w14:textId="07521D57" w:rsidR="005E745D" w:rsidRDefault="005E745D" w:rsidP="00B044A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E6E1A09" w14:textId="77777777" w:rsidR="005E745D" w:rsidRDefault="005E745D" w:rsidP="00B044A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0E99B13" w14:textId="77777777" w:rsidR="005E745D" w:rsidRPr="00417199" w:rsidRDefault="005E745D" w:rsidP="00417199">
      <w:pPr>
        <w:spacing w:after="120" w:line="300" w:lineRule="exact"/>
        <w:rPr>
          <w:rFonts w:ascii="Garamond" w:eastAsia="Times New Roman" w:hAnsi="Garamond"/>
        </w:rPr>
      </w:pPr>
      <w:r w:rsidRPr="00417199">
        <w:rPr>
          <w:rFonts w:ascii="Garamond" w:eastAsia="Times New Roman" w:hAnsi="Garamond"/>
        </w:rPr>
        <w:t>Use the information below:</w:t>
      </w:r>
    </w:p>
    <w:p w14:paraId="1CEEC62D" w14:textId="77777777" w:rsidR="00417199" w:rsidRDefault="005E745D" w:rsidP="00417199">
      <w:pPr>
        <w:pStyle w:val="ListParagraph"/>
        <w:numPr>
          <w:ilvl w:val="0"/>
          <w:numId w:val="2"/>
        </w:numPr>
        <w:spacing w:after="120" w:line="300" w:lineRule="exact"/>
        <w:rPr>
          <w:rFonts w:ascii="Garamond" w:eastAsia="Times New Roman" w:hAnsi="Garamond"/>
        </w:rPr>
      </w:pPr>
      <w:r w:rsidRPr="00417199">
        <w:rPr>
          <w:rFonts w:ascii="Garamond" w:eastAsia="Times New Roman" w:hAnsi="Garamond"/>
        </w:rPr>
        <w:t>To prepare the simulation materials</w:t>
      </w:r>
      <w:r w:rsidR="00417199">
        <w:rPr>
          <w:rFonts w:ascii="Garamond" w:eastAsia="Times New Roman" w:hAnsi="Garamond"/>
        </w:rPr>
        <w:t xml:space="preserve"> </w:t>
      </w:r>
    </w:p>
    <w:p w14:paraId="0F356E84" w14:textId="3C531DC7" w:rsidR="005E745D" w:rsidRPr="00417199" w:rsidRDefault="00417199" w:rsidP="00B83A25">
      <w:pPr>
        <w:pStyle w:val="ListParagraph"/>
        <w:spacing w:after="120" w:line="300" w:lineRule="exact"/>
        <w:rPr>
          <w:rFonts w:ascii="Garamond" w:eastAsia="Times New Roman" w:hAnsi="Garamond"/>
        </w:rPr>
      </w:pPr>
      <w:r>
        <w:rPr>
          <w:rFonts w:ascii="Garamond" w:eastAsia="Times New Roman" w:hAnsi="Garamond"/>
        </w:rPr>
        <w:t>(A</w:t>
      </w:r>
      <w:r w:rsidRPr="00417199">
        <w:rPr>
          <w:rFonts w:ascii="Garamond" w:eastAsia="Times New Roman" w:hAnsi="Garamond"/>
        </w:rPr>
        <w:t xml:space="preserve">fter </w:t>
      </w:r>
      <w:r w:rsidR="005E745D" w:rsidRPr="00417199">
        <w:rPr>
          <w:rFonts w:ascii="Garamond" w:eastAsia="Times New Roman" w:hAnsi="Garamond"/>
        </w:rPr>
        <w:t>each simulation exercise</w:t>
      </w:r>
      <w:r>
        <w:rPr>
          <w:rFonts w:ascii="Garamond" w:eastAsia="Times New Roman" w:hAnsi="Garamond"/>
        </w:rPr>
        <w:t>,</w:t>
      </w:r>
      <w:r w:rsidR="005E745D" w:rsidRPr="00417199">
        <w:rPr>
          <w:rFonts w:ascii="Garamond" w:eastAsia="Times New Roman" w:hAnsi="Garamond"/>
        </w:rPr>
        <w:t xml:space="preserve"> the materials should be reviewed and put in order if necessary.</w:t>
      </w:r>
      <w:r>
        <w:rPr>
          <w:rFonts w:ascii="Garamond" w:eastAsia="Times New Roman" w:hAnsi="Garamond"/>
        </w:rPr>
        <w:t>)</w:t>
      </w:r>
    </w:p>
    <w:p w14:paraId="0FDD657B" w14:textId="77777777" w:rsidR="005E745D" w:rsidRPr="00417199" w:rsidRDefault="005E745D" w:rsidP="00417199">
      <w:pPr>
        <w:pStyle w:val="ListParagraph"/>
        <w:numPr>
          <w:ilvl w:val="0"/>
          <w:numId w:val="2"/>
        </w:numPr>
        <w:spacing w:after="120" w:line="300" w:lineRule="exact"/>
        <w:rPr>
          <w:rFonts w:ascii="Garamond" w:eastAsia="Times New Roman" w:hAnsi="Garamond"/>
        </w:rPr>
      </w:pPr>
      <w:r w:rsidRPr="00417199">
        <w:rPr>
          <w:rFonts w:ascii="Garamond" w:eastAsia="Times New Roman" w:hAnsi="Garamond"/>
        </w:rPr>
        <w:t>As a guidance for trainers during the simulation exercise</w:t>
      </w:r>
    </w:p>
    <w:p w14:paraId="3B8ADF43" w14:textId="77777777" w:rsidR="005E745D" w:rsidRPr="00417199" w:rsidRDefault="005E745D" w:rsidP="00417199">
      <w:pPr>
        <w:spacing w:after="120" w:line="300" w:lineRule="exact"/>
        <w:rPr>
          <w:rFonts w:ascii="Garamond" w:eastAsia="Times New Roman" w:hAnsi="Garamond"/>
        </w:rPr>
      </w:pPr>
    </w:p>
    <w:p w14:paraId="59A3D8AE" w14:textId="6E858CEF" w:rsidR="00B044A5" w:rsidRPr="00417199" w:rsidRDefault="005E745D" w:rsidP="00417199">
      <w:pPr>
        <w:spacing w:after="120" w:line="300" w:lineRule="exact"/>
        <w:rPr>
          <w:rFonts w:ascii="Garamond" w:eastAsia="Times New Roman" w:hAnsi="Garamond"/>
        </w:rPr>
      </w:pPr>
      <w:r w:rsidRPr="00417199">
        <w:rPr>
          <w:rFonts w:ascii="Garamond" w:eastAsia="Times New Roman" w:hAnsi="Garamond"/>
        </w:rPr>
        <w:t>The following are patient ID numbers by status of CD4 result:</w:t>
      </w:r>
    </w:p>
    <w:p w14:paraId="7DBC6A5E" w14:textId="60D26F15" w:rsidR="00B044A5" w:rsidRPr="00417199" w:rsidRDefault="005E745D" w:rsidP="00417199">
      <w:pPr>
        <w:numPr>
          <w:ilvl w:val="0"/>
          <w:numId w:val="1"/>
        </w:numPr>
        <w:spacing w:after="120" w:line="300" w:lineRule="exact"/>
        <w:rPr>
          <w:rFonts w:ascii="Garamond" w:eastAsia="Times New Roman" w:hAnsi="Garamond"/>
        </w:rPr>
      </w:pPr>
      <w:r w:rsidRPr="00417199">
        <w:rPr>
          <w:rFonts w:ascii="Garamond" w:eastAsia="Times New Roman" w:hAnsi="Garamond"/>
        </w:rPr>
        <w:t xml:space="preserve">CD4 not </w:t>
      </w:r>
      <w:r w:rsidR="00B044A5" w:rsidRPr="00417199">
        <w:rPr>
          <w:rFonts w:ascii="Garamond" w:eastAsia="Times New Roman" w:hAnsi="Garamond"/>
        </w:rPr>
        <w:t>requested: 768</w:t>
      </w:r>
    </w:p>
    <w:p w14:paraId="40498C36" w14:textId="77777777" w:rsidR="00B044A5" w:rsidRPr="00417199" w:rsidRDefault="005E745D" w:rsidP="00417199">
      <w:pPr>
        <w:numPr>
          <w:ilvl w:val="0"/>
          <w:numId w:val="1"/>
        </w:numPr>
        <w:spacing w:after="120" w:line="300" w:lineRule="exact"/>
        <w:rPr>
          <w:rFonts w:ascii="Garamond" w:eastAsia="Times New Roman" w:hAnsi="Garamond"/>
        </w:rPr>
      </w:pPr>
      <w:r w:rsidRPr="00417199">
        <w:rPr>
          <w:rFonts w:ascii="Garamond" w:eastAsia="Times New Roman" w:hAnsi="Garamond"/>
        </w:rPr>
        <w:t>CD4 requested, sample sent to regional lab, but no r</w:t>
      </w:r>
      <w:r w:rsidR="00B044A5" w:rsidRPr="00417199">
        <w:rPr>
          <w:rFonts w:ascii="Garamond" w:eastAsia="Times New Roman" w:hAnsi="Garamond"/>
        </w:rPr>
        <w:t>esult received from regional lab: 1</w:t>
      </w:r>
      <w:r w:rsidR="00417199">
        <w:rPr>
          <w:rFonts w:ascii="Garamond" w:eastAsia="Times New Roman" w:hAnsi="Garamond"/>
        </w:rPr>
        <w:t>,</w:t>
      </w:r>
      <w:r w:rsidR="00B044A5" w:rsidRPr="00417199">
        <w:rPr>
          <w:rFonts w:ascii="Garamond" w:eastAsia="Times New Roman" w:hAnsi="Garamond"/>
        </w:rPr>
        <w:t>478</w:t>
      </w:r>
    </w:p>
    <w:p w14:paraId="6094DB64" w14:textId="01CAB07F" w:rsidR="00B044A5" w:rsidRPr="00417199" w:rsidRDefault="005E745D" w:rsidP="00417199">
      <w:pPr>
        <w:numPr>
          <w:ilvl w:val="0"/>
          <w:numId w:val="1"/>
        </w:numPr>
        <w:spacing w:after="120" w:line="300" w:lineRule="exact"/>
        <w:rPr>
          <w:rFonts w:ascii="Garamond" w:eastAsia="Times New Roman" w:hAnsi="Garamond"/>
        </w:rPr>
      </w:pPr>
      <w:r w:rsidRPr="00417199">
        <w:rPr>
          <w:rFonts w:ascii="Garamond" w:eastAsia="Times New Roman" w:hAnsi="Garamond"/>
        </w:rPr>
        <w:t>CD4 result received, but not filed in the medical record (MR)</w:t>
      </w:r>
      <w:r w:rsidR="00B044A5" w:rsidRPr="00417199">
        <w:rPr>
          <w:rFonts w:ascii="Garamond" w:eastAsia="Times New Roman" w:hAnsi="Garamond"/>
        </w:rPr>
        <w:t>: 553, 837, 1645, 983, 974, 337, 1353</w:t>
      </w:r>
    </w:p>
    <w:p w14:paraId="49B17B1F" w14:textId="1902E091" w:rsidR="00B044A5" w:rsidRPr="00417199" w:rsidRDefault="00B044A5" w:rsidP="00417199">
      <w:pPr>
        <w:numPr>
          <w:ilvl w:val="0"/>
          <w:numId w:val="1"/>
        </w:numPr>
        <w:spacing w:after="120" w:line="300" w:lineRule="exact"/>
        <w:rPr>
          <w:rFonts w:ascii="Garamond" w:eastAsia="Times New Roman" w:hAnsi="Garamond"/>
        </w:rPr>
      </w:pPr>
      <w:r w:rsidRPr="00417199">
        <w:rPr>
          <w:rFonts w:ascii="Garamond" w:eastAsia="Times New Roman" w:hAnsi="Garamond"/>
        </w:rPr>
        <w:t>Result</w:t>
      </w:r>
      <w:r w:rsidR="005E745D" w:rsidRPr="00417199">
        <w:rPr>
          <w:rFonts w:ascii="Garamond" w:eastAsia="Times New Roman" w:hAnsi="Garamond"/>
        </w:rPr>
        <w:t xml:space="preserve"> available</w:t>
      </w:r>
      <w:r w:rsidRPr="00417199">
        <w:rPr>
          <w:rFonts w:ascii="Garamond" w:eastAsia="Times New Roman" w:hAnsi="Garamond"/>
        </w:rPr>
        <w:t xml:space="preserve"> in</w:t>
      </w:r>
      <w:r w:rsidR="005E745D" w:rsidRPr="00417199">
        <w:rPr>
          <w:rFonts w:ascii="Garamond" w:eastAsia="Times New Roman" w:hAnsi="Garamond"/>
        </w:rPr>
        <w:t xml:space="preserve"> the</w:t>
      </w:r>
      <w:r w:rsidRPr="00417199">
        <w:rPr>
          <w:rFonts w:ascii="Garamond" w:eastAsia="Times New Roman" w:hAnsi="Garamond"/>
        </w:rPr>
        <w:t xml:space="preserve"> MR: 1257, 603, 1251, 1523, 1731, 1077, 1111, 1083, 132, 851, 483</w:t>
      </w:r>
    </w:p>
    <w:p w14:paraId="38CD2E67" w14:textId="774C2B59" w:rsidR="00B044A5" w:rsidRPr="00417199" w:rsidRDefault="00B044A5" w:rsidP="00417199">
      <w:pPr>
        <w:spacing w:after="120" w:line="300" w:lineRule="exact"/>
        <w:rPr>
          <w:rFonts w:ascii="Garamond" w:hAnsi="Garamond"/>
        </w:rPr>
      </w:pPr>
    </w:p>
    <w:p w14:paraId="3279EC9A" w14:textId="1E6DE4EF" w:rsidR="00C030B3" w:rsidRPr="00417199" w:rsidRDefault="00ED6C66" w:rsidP="00417199">
      <w:pPr>
        <w:spacing w:after="120" w:line="300" w:lineRule="exact"/>
        <w:rPr>
          <w:rFonts w:ascii="Garamond" w:hAnsi="Garamond"/>
        </w:rPr>
      </w:pPr>
      <w:r>
        <w:rPr>
          <w:rFonts w:ascii="Garamond" w:hAnsi="Garamond"/>
          <w:noProof/>
        </w:rPr>
        <w:drawing>
          <wp:anchor distT="0" distB="0" distL="114300" distR="114300" simplePos="0" relativeHeight="251663360" behindDoc="0" locked="0" layoutInCell="1" allowOverlap="1" wp14:anchorId="2D3A43F2" wp14:editId="45CDA528">
            <wp:simplePos x="0" y="0"/>
            <wp:positionH relativeFrom="column">
              <wp:posOffset>51435</wp:posOffset>
            </wp:positionH>
            <wp:positionV relativeFrom="paragraph">
              <wp:posOffset>3937000</wp:posOffset>
            </wp:positionV>
            <wp:extent cx="5730240" cy="1685290"/>
            <wp:effectExtent l="0" t="0" r="1016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HIS Logo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0240" cy="1685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030B3" w:rsidRPr="00417199" w:rsidSect="00723FE6">
      <w:pgSz w:w="11904" w:h="16836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903E0A"/>
    <w:multiLevelType w:val="hybridMultilevel"/>
    <w:tmpl w:val="82347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C952A2"/>
    <w:multiLevelType w:val="hybridMultilevel"/>
    <w:tmpl w:val="8BA0F0B6"/>
    <w:lvl w:ilvl="0" w:tplc="27F2B1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1E44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DA9C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044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AA6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4AF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D622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02F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D682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9AC"/>
    <w:rsid w:val="002819AC"/>
    <w:rsid w:val="00417199"/>
    <w:rsid w:val="005E745D"/>
    <w:rsid w:val="00723FE6"/>
    <w:rsid w:val="00784BFC"/>
    <w:rsid w:val="0082066D"/>
    <w:rsid w:val="00B044A5"/>
    <w:rsid w:val="00B83A25"/>
    <w:rsid w:val="00C030B3"/>
    <w:rsid w:val="00DA5DE5"/>
    <w:rsid w:val="00ED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3254B"/>
  <w15:docId w15:val="{2990718E-C895-44CE-BD57-A071D5B88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4A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4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171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1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19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1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19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199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23F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hyperlink" Target="https://www.measureevaluation.org/our-work/routine-health-information-systems/rhis-curriculu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measureevaluation.org/our-work/routine-health-information-systems/rhis-curriculu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83303621329D4DAFC578165ED47C26" ma:contentTypeVersion="0" ma:contentTypeDescription="Create a new document." ma:contentTypeScope="" ma:versionID="e9c678eae885f8b7595ed37087805c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c59ee2edf01cfb808cadb27e045d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7571A8-9507-40A7-94EB-676B6A03FF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77977E-C673-4FB9-88D8-2555F26DD3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03A020-BD4D-404F-9922-11AE0EB87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10974C2-277B-4F15-B439-F798CAB18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Snow Inc.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Herman Willems</dc:creator>
  <cp:lastModifiedBy>Hoover, Donald Wayne</cp:lastModifiedBy>
  <cp:revision>2</cp:revision>
  <dcterms:created xsi:type="dcterms:W3CDTF">2017-02-08T02:02:00Z</dcterms:created>
  <dcterms:modified xsi:type="dcterms:W3CDTF">2017-02-08T02:02:00Z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0x010100BC83303621329D4DAFC578165ED47C26</vt:lpwstr>
  </property>
</Properties>
</file>