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37162" w14:textId="102A612B" w:rsidR="003615BB" w:rsidRPr="001B27A7" w:rsidRDefault="00776065">
      <w:pPr>
        <w:jc w:val="center"/>
        <w:rPr>
          <w:rFonts w:ascii="Century Gothic" w:eastAsia="Century Gothic" w:hAnsi="Century Gothic" w:cs="Century Gothic"/>
          <w:b/>
          <w:sz w:val="32"/>
          <w:szCs w:val="32"/>
        </w:rPr>
      </w:pPr>
      <w:r w:rsidRPr="001B27A7">
        <w:rPr>
          <w:rFonts w:ascii="Century Gothic" w:eastAsia="Century Gothic" w:hAnsi="Century Gothic" w:cs="Century Gothic"/>
          <w:b/>
          <w:sz w:val="32"/>
          <w:szCs w:val="32"/>
        </w:rPr>
        <w:t xml:space="preserve">GEND_GBV </w:t>
      </w:r>
      <w:r w:rsidR="00DB727B" w:rsidRPr="001B27A7">
        <w:rPr>
          <w:rFonts w:ascii="Century Gothic" w:eastAsia="Century Gothic" w:hAnsi="Century Gothic" w:cs="Century Gothic"/>
          <w:b/>
          <w:sz w:val="32"/>
          <w:szCs w:val="32"/>
        </w:rPr>
        <w:t>Rapid Data Quality Review</w:t>
      </w:r>
      <w:r w:rsidR="00B52DDD" w:rsidRPr="001B27A7">
        <w:rPr>
          <w:rFonts w:ascii="Century Gothic" w:eastAsia="Century Gothic" w:hAnsi="Century Gothic" w:cs="Century Gothic"/>
          <w:b/>
          <w:sz w:val="32"/>
          <w:szCs w:val="32"/>
        </w:rPr>
        <w:t xml:space="preserve"> Tool</w:t>
      </w:r>
      <w:r w:rsidR="00035860" w:rsidRPr="001B27A7">
        <w:rPr>
          <w:rFonts w:ascii="Century Gothic" w:eastAsia="Century Gothic" w:hAnsi="Century Gothic" w:cs="Century Gothic"/>
          <w:b/>
          <w:sz w:val="32"/>
          <w:szCs w:val="32"/>
        </w:rPr>
        <w:t>: In-</w:t>
      </w:r>
      <w:r w:rsidR="004F4416" w:rsidRPr="001B27A7">
        <w:rPr>
          <w:rFonts w:ascii="Century Gothic" w:eastAsia="Century Gothic" w:hAnsi="Century Gothic" w:cs="Century Gothic"/>
          <w:b/>
          <w:sz w:val="32"/>
          <w:szCs w:val="32"/>
        </w:rPr>
        <w:t xml:space="preserve">Person </w:t>
      </w:r>
      <w:r w:rsidR="00035860" w:rsidRPr="001B27A7">
        <w:rPr>
          <w:rFonts w:ascii="Century Gothic" w:eastAsia="Century Gothic" w:hAnsi="Century Gothic" w:cs="Century Gothic"/>
          <w:b/>
          <w:sz w:val="32"/>
          <w:szCs w:val="32"/>
        </w:rPr>
        <w:t>Review</w:t>
      </w:r>
    </w:p>
    <w:p w14:paraId="6C41BA67" w14:textId="626330D9" w:rsidR="003615BB" w:rsidRDefault="003615BB" w:rsidP="00142678">
      <w:pPr>
        <w:spacing w:after="0" w:line="480" w:lineRule="auto"/>
        <w:jc w:val="center"/>
        <w:rPr>
          <w:b/>
          <w:sz w:val="32"/>
          <w:szCs w:val="32"/>
        </w:rPr>
      </w:pPr>
    </w:p>
    <w:p w14:paraId="309900B9" w14:textId="379A0AFB" w:rsidR="003615BB" w:rsidRDefault="00776065" w:rsidP="00142678">
      <w:pPr>
        <w:spacing w:after="0" w:line="504" w:lineRule="auto"/>
        <w:rPr>
          <w:b/>
        </w:rPr>
      </w:pPr>
      <w:r>
        <w:rPr>
          <w:b/>
        </w:rPr>
        <w:t xml:space="preserve">Name of </w:t>
      </w:r>
      <w:r w:rsidR="00387E53">
        <w:rPr>
          <w:b/>
        </w:rPr>
        <w:t xml:space="preserve">site </w:t>
      </w:r>
      <w:r>
        <w:rPr>
          <w:b/>
        </w:rPr>
        <w:t>___________________________________________________________________ Location ___________________________</w:t>
      </w:r>
    </w:p>
    <w:p w14:paraId="78BD840F" w14:textId="0DCF2811" w:rsidR="003615BB" w:rsidRDefault="00776065" w:rsidP="00142678">
      <w:pPr>
        <w:spacing w:after="0" w:line="504" w:lineRule="auto"/>
        <w:rPr>
          <w:b/>
        </w:rPr>
      </w:pPr>
      <w:r>
        <w:rPr>
          <w:b/>
        </w:rPr>
        <w:t xml:space="preserve">Name of </w:t>
      </w:r>
      <w:r w:rsidR="00387E53">
        <w:rPr>
          <w:b/>
        </w:rPr>
        <w:t xml:space="preserve">implementing partner </w:t>
      </w:r>
      <w:r>
        <w:rPr>
          <w:b/>
        </w:rPr>
        <w:t>________________________________________________________________________________</w:t>
      </w:r>
      <w:r w:rsidR="00142678">
        <w:rPr>
          <w:b/>
        </w:rPr>
        <w:t>____</w:t>
      </w:r>
      <w:r>
        <w:rPr>
          <w:b/>
        </w:rPr>
        <w:t>___</w:t>
      </w:r>
    </w:p>
    <w:p w14:paraId="19801EE6" w14:textId="35F2EEAB" w:rsidR="003615BB" w:rsidRDefault="00776065" w:rsidP="00142678">
      <w:pPr>
        <w:spacing w:after="0" w:line="504" w:lineRule="auto"/>
        <w:rPr>
          <w:b/>
        </w:rPr>
      </w:pPr>
      <w:r>
        <w:rPr>
          <w:b/>
        </w:rPr>
        <w:t xml:space="preserve">Name of </w:t>
      </w:r>
      <w:r w:rsidR="00387E53">
        <w:rPr>
          <w:b/>
        </w:rPr>
        <w:t xml:space="preserve">person </w:t>
      </w:r>
      <w:r w:rsidR="0075754D">
        <w:rPr>
          <w:b/>
        </w:rPr>
        <w:t xml:space="preserve">completing this questionnaire </w:t>
      </w:r>
      <w:r>
        <w:rPr>
          <w:b/>
        </w:rPr>
        <w:t>___________________________________________Date __________________________</w:t>
      </w:r>
    </w:p>
    <w:p w14:paraId="632E2350" w14:textId="7A4E2E15" w:rsidR="003615BB" w:rsidRDefault="00776065" w:rsidP="00142678">
      <w:pPr>
        <w:spacing w:after="0" w:line="504" w:lineRule="auto"/>
        <w:rPr>
          <w:b/>
        </w:rPr>
      </w:pPr>
      <w:r>
        <w:rPr>
          <w:b/>
        </w:rPr>
        <w:t xml:space="preserve">Title of </w:t>
      </w:r>
      <w:r w:rsidR="00387E53">
        <w:rPr>
          <w:b/>
        </w:rPr>
        <w:t xml:space="preserve">person </w:t>
      </w:r>
      <w:r w:rsidR="0075754D">
        <w:rPr>
          <w:b/>
        </w:rPr>
        <w:t>completing</w:t>
      </w:r>
      <w:r w:rsidR="00C315F5">
        <w:rPr>
          <w:b/>
        </w:rPr>
        <w:t xml:space="preserve"> this </w:t>
      </w:r>
      <w:r w:rsidR="0075754D">
        <w:rPr>
          <w:b/>
        </w:rPr>
        <w:t>questionnaire</w:t>
      </w:r>
      <w:r>
        <w:rPr>
          <w:b/>
        </w:rPr>
        <w:t>__________________________________________________________________________</w:t>
      </w:r>
      <w:r w:rsidR="00142678">
        <w:rPr>
          <w:b/>
        </w:rPr>
        <w:softHyphen/>
        <w:t>_</w:t>
      </w:r>
      <w:r>
        <w:rPr>
          <w:b/>
        </w:rPr>
        <w:t>_</w:t>
      </w:r>
      <w:r>
        <w:rPr>
          <w:b/>
        </w:rPr>
        <w:br/>
        <w:t xml:space="preserve">Organization of </w:t>
      </w:r>
      <w:r w:rsidR="00387E53">
        <w:rPr>
          <w:b/>
        </w:rPr>
        <w:t xml:space="preserve">person </w:t>
      </w:r>
      <w:r w:rsidR="0075754D">
        <w:rPr>
          <w:b/>
        </w:rPr>
        <w:t>completing</w:t>
      </w:r>
      <w:r w:rsidR="00C315F5">
        <w:rPr>
          <w:b/>
        </w:rPr>
        <w:t xml:space="preserve"> this </w:t>
      </w:r>
      <w:r w:rsidR="0075754D">
        <w:rPr>
          <w:b/>
        </w:rPr>
        <w:t>questionnaire</w:t>
      </w:r>
      <w:r w:rsidR="00C315F5">
        <w:rPr>
          <w:b/>
        </w:rPr>
        <w:t xml:space="preserve"> </w:t>
      </w:r>
      <w:r>
        <w:rPr>
          <w:b/>
        </w:rPr>
        <w:t>_________________________________________________________________</w:t>
      </w:r>
      <w:r w:rsidR="00142678">
        <w:rPr>
          <w:b/>
        </w:rPr>
        <w:t>_</w:t>
      </w:r>
      <w:r>
        <w:rPr>
          <w:b/>
        </w:rPr>
        <w:t>__</w:t>
      </w:r>
    </w:p>
    <w:p w14:paraId="7C0D9205" w14:textId="43BB7A68" w:rsidR="003615BB" w:rsidRDefault="00776065">
      <w:pPr>
        <w:spacing w:before="240"/>
      </w:pPr>
      <w:r>
        <w:t>For this assessment</w:t>
      </w:r>
      <w:r w:rsidR="00387E53">
        <w:t>,</w:t>
      </w:r>
      <w:r>
        <w:t xml:space="preserve"> you will need to bring the following: </w:t>
      </w:r>
    </w:p>
    <w:p w14:paraId="2FA7C17A" w14:textId="2037F21D" w:rsidR="003615BB" w:rsidRDefault="00776065">
      <w:pPr>
        <w:ind w:firstLine="706"/>
      </w:pPr>
      <w:r>
        <w:rPr>
          <w:rFonts w:ascii="MS Gothic" w:eastAsia="MS Gothic" w:hAnsi="MS Gothic" w:cs="MS Gothic"/>
        </w:rPr>
        <w:t>☐</w:t>
      </w:r>
      <w:r>
        <w:t xml:space="preserve">  Definitions of types of gender-based violence</w:t>
      </w:r>
      <w:r w:rsidR="00732EC1">
        <w:t xml:space="preserve"> (GBV)</w:t>
      </w:r>
    </w:p>
    <w:p w14:paraId="51B6424E" w14:textId="1E92BEF4" w:rsidR="003615BB" w:rsidRDefault="00776065">
      <w:pPr>
        <w:ind w:firstLine="706"/>
      </w:pPr>
      <w:r>
        <w:rPr>
          <w:rFonts w:ascii="MS Gothic" w:eastAsia="MS Gothic" w:hAnsi="MS Gothic" w:cs="MS Gothic"/>
        </w:rPr>
        <w:t>☐</w:t>
      </w:r>
      <w:r>
        <w:t xml:space="preserve">  PEPFAR MER indicator reference sheets</w:t>
      </w:r>
    </w:p>
    <w:p w14:paraId="581A9422" w14:textId="4D3A6C87" w:rsidR="003615BB" w:rsidRDefault="00776065">
      <w:pPr>
        <w:ind w:firstLine="706"/>
      </w:pPr>
      <w:bookmarkStart w:id="0" w:name="_gjdgxs" w:colFirst="0" w:colLast="0"/>
      <w:bookmarkEnd w:id="0"/>
      <w:r>
        <w:rPr>
          <w:rFonts w:ascii="MS Gothic" w:eastAsia="MS Gothic" w:hAnsi="MS Gothic" w:cs="MS Gothic"/>
        </w:rPr>
        <w:t>☐</w:t>
      </w:r>
      <w:r>
        <w:t xml:space="preserve">  Minimum package poster</w:t>
      </w:r>
    </w:p>
    <w:p w14:paraId="5564A7EB" w14:textId="0039352E" w:rsidR="003615BB" w:rsidRDefault="00776065">
      <w:pPr>
        <w:ind w:firstLine="706"/>
      </w:pPr>
      <w:r>
        <w:rPr>
          <w:rFonts w:ascii="MS Gothic" w:eastAsia="MS Gothic" w:hAnsi="MS Gothic" w:cs="MS Gothic"/>
        </w:rPr>
        <w:t>☐</w:t>
      </w:r>
      <w:r>
        <w:t xml:space="preserve">  Camera </w:t>
      </w:r>
    </w:p>
    <w:p w14:paraId="687E20AA" w14:textId="77777777" w:rsidR="00142678" w:rsidRDefault="00142678"/>
    <w:p w14:paraId="118AB3AC" w14:textId="36DD727E" w:rsidR="003615BB" w:rsidRDefault="00776065">
      <w:r>
        <w:t xml:space="preserve">During the assessment, you will need to review the following documents with the respondent(s). </w:t>
      </w:r>
    </w:p>
    <w:p w14:paraId="111B8409" w14:textId="7EF35BF0" w:rsidR="003615BB" w:rsidRDefault="00776065">
      <w:pPr>
        <w:ind w:firstLine="706"/>
      </w:pPr>
      <w:r>
        <w:rPr>
          <w:rFonts w:ascii="MS Gothic" w:eastAsia="MS Gothic" w:hAnsi="MS Gothic" w:cs="MS Gothic"/>
        </w:rPr>
        <w:t>☐</w:t>
      </w:r>
      <w:r>
        <w:t xml:space="preserve">  GBV registers (current register with entries)</w:t>
      </w:r>
    </w:p>
    <w:p w14:paraId="67A509BC" w14:textId="591B087D" w:rsidR="003615BB" w:rsidRDefault="00776065">
      <w:pPr>
        <w:spacing w:after="160" w:line="259" w:lineRule="auto"/>
        <w:ind w:left="0" w:firstLine="720"/>
        <w:rPr>
          <w:rFonts w:ascii="Century Gothic" w:eastAsia="Century Gothic" w:hAnsi="Century Gothic" w:cs="Century Gothic"/>
          <w:b/>
          <w:smallCaps/>
          <w:sz w:val="28"/>
          <w:szCs w:val="28"/>
        </w:rPr>
      </w:pPr>
      <w:r>
        <w:rPr>
          <w:rFonts w:ascii="MS Gothic" w:eastAsia="MS Gothic" w:hAnsi="MS Gothic" w:cs="MS Gothic"/>
        </w:rPr>
        <w:t>☐</w:t>
      </w:r>
      <w:r>
        <w:t xml:space="preserve">  GBV-specific data collection forms (if different from above</w:t>
      </w:r>
      <w:r w:rsidR="004F4416">
        <w:t>—</w:t>
      </w:r>
      <w:r>
        <w:t>for example, monthly summary forms)</w:t>
      </w:r>
      <w:r>
        <w:br w:type="page"/>
      </w:r>
    </w:p>
    <w:p w14:paraId="4173618A" w14:textId="11F6721B" w:rsidR="003615BB" w:rsidRDefault="00776065">
      <w:pPr>
        <w:pStyle w:val="Heading1"/>
        <w:rPr>
          <w:sz w:val="28"/>
          <w:szCs w:val="28"/>
        </w:rPr>
      </w:pPr>
      <w:r>
        <w:rPr>
          <w:sz w:val="28"/>
          <w:szCs w:val="28"/>
        </w:rPr>
        <w:lastRenderedPageBreak/>
        <w:t>WELCOME</w:t>
      </w:r>
    </w:p>
    <w:p w14:paraId="368438A5" w14:textId="77777777" w:rsidR="005E04F6" w:rsidRPr="00F6216A" w:rsidRDefault="005E04F6" w:rsidP="00142678"/>
    <w:p w14:paraId="0271C8B9" w14:textId="1C7AC323" w:rsidR="003615BB" w:rsidRDefault="004F4416">
      <w:r w:rsidRPr="00F6216A">
        <w:rPr>
          <w:i/>
          <w:iCs/>
        </w:rPr>
        <w:t>[</w:t>
      </w:r>
      <w:r w:rsidR="00776065" w:rsidRPr="00F6216A">
        <w:rPr>
          <w:i/>
          <w:iCs/>
        </w:rPr>
        <w:t>Introduction:</w:t>
      </w:r>
      <w:r w:rsidRPr="00F6216A">
        <w:rPr>
          <w:i/>
          <w:iCs/>
        </w:rPr>
        <w:t>]</w:t>
      </w:r>
      <w:r w:rsidR="00776065">
        <w:t xml:space="preserve"> I am working with _________ and am here to learn more about </w:t>
      </w:r>
      <w:r w:rsidR="000C7C10">
        <w:t xml:space="preserve">documentation and reporting of </w:t>
      </w:r>
      <w:r w:rsidR="00776065">
        <w:t>your site’s gender-based violence (GBV) care</w:t>
      </w:r>
      <w:r w:rsidR="00922A75">
        <w:t xml:space="preserve"> </w:t>
      </w:r>
      <w:r w:rsidR="00776065">
        <w:t xml:space="preserve">for </w:t>
      </w:r>
      <w:r>
        <w:t>the United States President’s Emergency Plan for AIDS Relief</w:t>
      </w:r>
      <w:r w:rsidR="005E04F6">
        <w:t>.</w:t>
      </w:r>
      <w:r>
        <w:t xml:space="preserve"> (</w:t>
      </w:r>
      <w:r w:rsidR="005E04F6">
        <w:t xml:space="preserve">You’ve probably heard it referred to by its abbreviation: </w:t>
      </w:r>
      <w:r w:rsidR="00776065">
        <w:t>PEPFAR</w:t>
      </w:r>
      <w:r>
        <w:t>)</w:t>
      </w:r>
      <w:r w:rsidR="00776065">
        <w:t>. I</w:t>
      </w:r>
      <w:r w:rsidR="005E04F6">
        <w:t>’d</w:t>
      </w:r>
      <w:r w:rsidR="00776065">
        <w:t xml:space="preserve"> like to hear about your site’s successes and challenges in providing and reporting on GBV </w:t>
      </w:r>
      <w:r w:rsidR="0075754D">
        <w:t xml:space="preserve">response </w:t>
      </w:r>
      <w:r w:rsidR="00776065">
        <w:t xml:space="preserve">services. The information I gather will be used to improve the support </w:t>
      </w:r>
      <w:r w:rsidR="005E04F6">
        <w:t xml:space="preserve">PEPFAR gives </w:t>
      </w:r>
      <w:r w:rsidR="00776065">
        <w:t>to your site, as well as to help identify any best practices your site implements that can be shared with other sites.</w:t>
      </w:r>
    </w:p>
    <w:p w14:paraId="1C1BB7EA" w14:textId="4BB30C5B" w:rsidR="003615BB" w:rsidRDefault="00776065">
      <w:r>
        <w:t xml:space="preserve">I am meeting with people who are responsible for completing GBV registers, monthly summary tools, and/or PEPFAR reporting forms. I will be asking you questions using a standard assessment tool.  </w:t>
      </w:r>
    </w:p>
    <w:p w14:paraId="27F2D5BB" w14:textId="109AE3F8" w:rsidR="003615BB" w:rsidRDefault="00776065">
      <w:r>
        <w:t xml:space="preserve">Your response to all questions is voluntary. </w:t>
      </w:r>
      <w:r w:rsidR="00A813FA">
        <w:t xml:space="preserve">We will not be collecting or disclosing the names </w:t>
      </w:r>
      <w:r w:rsidR="001668C7">
        <w:t>of clients or beneficiaries</w:t>
      </w:r>
      <w:r w:rsidR="005E04F6" w:rsidRPr="005E04F6">
        <w:t xml:space="preserve"> </w:t>
      </w:r>
      <w:r w:rsidR="005E04F6">
        <w:t>or other personally identifiable information about them</w:t>
      </w:r>
      <w:r w:rsidR="001668C7">
        <w:t xml:space="preserve">. </w:t>
      </w:r>
    </w:p>
    <w:p w14:paraId="29E2B973" w14:textId="035A2518" w:rsidR="003615BB" w:rsidRPr="00EB2C2D" w:rsidRDefault="00776065" w:rsidP="00142678">
      <w:pPr>
        <w:spacing w:after="120" w:line="259" w:lineRule="auto"/>
        <w:ind w:right="-86"/>
        <w:rPr>
          <w:i/>
          <w:iCs/>
        </w:rPr>
      </w:pPr>
      <w:r>
        <w:t xml:space="preserve">Are you comfortable proceeding with the interview? </w:t>
      </w:r>
      <w:r w:rsidR="004F4416" w:rsidRPr="00EB2C2D">
        <w:rPr>
          <w:i/>
          <w:iCs/>
        </w:rPr>
        <w:t>[</w:t>
      </w:r>
      <w:r w:rsidRPr="00EB2C2D">
        <w:rPr>
          <w:i/>
          <w:iCs/>
        </w:rPr>
        <w:t>Mark</w:t>
      </w:r>
      <w:r w:rsidR="001668C7" w:rsidRPr="00EB2C2D">
        <w:rPr>
          <w:i/>
          <w:iCs/>
        </w:rPr>
        <w:t>:</w:t>
      </w:r>
      <w:r w:rsidRPr="00EB2C2D">
        <w:rPr>
          <w:i/>
          <w:iCs/>
        </w:rPr>
        <w:t xml:space="preserve"> </w:t>
      </w:r>
      <w:r w:rsidRPr="00EB2C2D">
        <w:rPr>
          <w:rFonts w:ascii="MS Gothic" w:eastAsia="MS Gothic" w:hAnsi="MS Gothic" w:cs="MS Gothic"/>
          <w:i/>
          <w:iCs/>
        </w:rPr>
        <w:t>☐</w:t>
      </w:r>
      <w:r w:rsidRPr="00EB2C2D">
        <w:rPr>
          <w:i/>
          <w:iCs/>
        </w:rPr>
        <w:t xml:space="preserve"> Yes  </w:t>
      </w:r>
      <w:r w:rsidRPr="00EB2C2D">
        <w:rPr>
          <w:rFonts w:ascii="MS Gothic" w:eastAsia="MS Gothic" w:hAnsi="MS Gothic" w:cs="MS Gothic"/>
          <w:i/>
          <w:iCs/>
        </w:rPr>
        <w:t>☐</w:t>
      </w:r>
      <w:r w:rsidRPr="00EB2C2D">
        <w:rPr>
          <w:i/>
          <w:iCs/>
        </w:rPr>
        <w:t xml:space="preserve"> No</w:t>
      </w:r>
      <w:r w:rsidR="004F4416" w:rsidRPr="00EB2C2D">
        <w:rPr>
          <w:i/>
          <w:iCs/>
        </w:rPr>
        <w:t xml:space="preserve"> </w:t>
      </w:r>
      <w:r w:rsidR="00187970" w:rsidRPr="00EB2C2D">
        <w:rPr>
          <w:i/>
          <w:iCs/>
        </w:rPr>
        <w:t xml:space="preserve">If </w:t>
      </w:r>
      <w:r w:rsidR="004F4416" w:rsidRPr="00EB2C2D">
        <w:rPr>
          <w:i/>
          <w:iCs/>
        </w:rPr>
        <w:t>the participant answers “</w:t>
      </w:r>
      <w:r w:rsidR="00187970" w:rsidRPr="00EB2C2D">
        <w:rPr>
          <w:i/>
          <w:iCs/>
        </w:rPr>
        <w:t>no,</w:t>
      </w:r>
      <w:r w:rsidR="004F4416" w:rsidRPr="00EB2C2D">
        <w:rPr>
          <w:i/>
          <w:iCs/>
        </w:rPr>
        <w:t>”</w:t>
      </w:r>
      <w:r w:rsidR="00187970" w:rsidRPr="00EB2C2D">
        <w:rPr>
          <w:i/>
          <w:iCs/>
        </w:rPr>
        <w:t xml:space="preserve"> stop the interview and thank the participant for their time.</w:t>
      </w:r>
      <w:r w:rsidR="004F4416" w:rsidRPr="00EB2C2D">
        <w:rPr>
          <w:i/>
          <w:iCs/>
        </w:rPr>
        <w:t>]</w:t>
      </w:r>
      <w:r w:rsidR="00187970" w:rsidRPr="00EB2C2D">
        <w:rPr>
          <w:i/>
          <w:iCs/>
        </w:rPr>
        <w:t xml:space="preserve"> </w:t>
      </w:r>
    </w:p>
    <w:tbl>
      <w:tblPr>
        <w:tblStyle w:val="a"/>
        <w:tblW w:w="13495"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4762"/>
        <w:gridCol w:w="782"/>
        <w:gridCol w:w="592"/>
        <w:gridCol w:w="5286"/>
      </w:tblGrid>
      <w:tr w:rsidR="003615BB" w14:paraId="203559A3" w14:textId="77777777" w:rsidTr="00142678">
        <w:trPr>
          <w:trHeight w:val="380"/>
        </w:trPr>
        <w:tc>
          <w:tcPr>
            <w:tcW w:w="2073" w:type="dxa"/>
            <w:shd w:val="clear" w:color="auto" w:fill="A20000"/>
          </w:tcPr>
          <w:p w14:paraId="79F131A9" w14:textId="77777777" w:rsidR="003615BB" w:rsidRDefault="003615BB">
            <w:pPr>
              <w:rPr>
                <w:color w:val="FFFFFF"/>
              </w:rPr>
            </w:pPr>
          </w:p>
        </w:tc>
        <w:tc>
          <w:tcPr>
            <w:tcW w:w="4762" w:type="dxa"/>
            <w:shd w:val="clear" w:color="auto" w:fill="A20000"/>
            <w:vAlign w:val="center"/>
          </w:tcPr>
          <w:p w14:paraId="350B2C23" w14:textId="77777777" w:rsidR="003615BB" w:rsidRDefault="00776065" w:rsidP="00142678">
            <w:pPr>
              <w:rPr>
                <w:color w:val="FFFFFF"/>
              </w:rPr>
            </w:pPr>
            <w:r>
              <w:rPr>
                <w:color w:val="FFFFFF"/>
              </w:rPr>
              <w:t>Questions</w:t>
            </w:r>
          </w:p>
        </w:tc>
        <w:tc>
          <w:tcPr>
            <w:tcW w:w="782" w:type="dxa"/>
            <w:shd w:val="clear" w:color="auto" w:fill="A20000"/>
            <w:vAlign w:val="center"/>
          </w:tcPr>
          <w:p w14:paraId="08A90B6B" w14:textId="50C885C7" w:rsidR="003615BB" w:rsidRDefault="003615BB" w:rsidP="00142678">
            <w:pPr>
              <w:rPr>
                <w:color w:val="FFFFFF"/>
              </w:rPr>
            </w:pPr>
          </w:p>
        </w:tc>
        <w:tc>
          <w:tcPr>
            <w:tcW w:w="592" w:type="dxa"/>
            <w:shd w:val="clear" w:color="auto" w:fill="A20000"/>
            <w:vAlign w:val="center"/>
          </w:tcPr>
          <w:p w14:paraId="5827AD09" w14:textId="5D1D032F" w:rsidR="003615BB" w:rsidRDefault="003615BB" w:rsidP="00142678">
            <w:pPr>
              <w:rPr>
                <w:color w:val="FFFFFF"/>
              </w:rPr>
            </w:pPr>
          </w:p>
        </w:tc>
        <w:tc>
          <w:tcPr>
            <w:tcW w:w="5286" w:type="dxa"/>
            <w:shd w:val="clear" w:color="auto" w:fill="A20000"/>
            <w:vAlign w:val="center"/>
          </w:tcPr>
          <w:p w14:paraId="05260FB6" w14:textId="7D217873" w:rsidR="003615BB" w:rsidRDefault="007A3D94" w:rsidP="00142678">
            <w:pPr>
              <w:rPr>
                <w:color w:val="FFFFFF"/>
              </w:rPr>
            </w:pPr>
            <w:r>
              <w:rPr>
                <w:color w:val="FFFFFF"/>
              </w:rPr>
              <w:t>RESPONSES/NOTES</w:t>
            </w:r>
          </w:p>
        </w:tc>
      </w:tr>
      <w:tr w:rsidR="003615BB" w14:paraId="7CAE466F" w14:textId="77777777">
        <w:trPr>
          <w:trHeight w:val="380"/>
        </w:trPr>
        <w:tc>
          <w:tcPr>
            <w:tcW w:w="2073" w:type="dxa"/>
            <w:vMerge w:val="restart"/>
          </w:tcPr>
          <w:p w14:paraId="39BC959C" w14:textId="77777777" w:rsidR="003615BB" w:rsidRDefault="00776065">
            <w:pPr>
              <w:pStyle w:val="Heading2"/>
              <w:outlineLvl w:val="1"/>
            </w:pPr>
            <w:r>
              <w:t>1. Respondent Information</w:t>
            </w:r>
          </w:p>
          <w:p w14:paraId="12C461E2" w14:textId="77777777" w:rsidR="003615BB" w:rsidRDefault="003615BB"/>
        </w:tc>
        <w:tc>
          <w:tcPr>
            <w:tcW w:w="11422" w:type="dxa"/>
            <w:gridSpan w:val="4"/>
          </w:tcPr>
          <w:p w14:paraId="12EBD746" w14:textId="754F7257" w:rsidR="003615BB" w:rsidRPr="00AC796E" w:rsidRDefault="00776065">
            <w:pPr>
              <w:rPr>
                <w:b/>
                <w:bCs/>
                <w:iCs/>
              </w:rPr>
            </w:pPr>
            <w:r w:rsidRPr="00AC796E">
              <w:rPr>
                <w:b/>
                <w:bCs/>
                <w:iCs/>
              </w:rPr>
              <w:t>I’d like to start with a few questions about your current position.</w:t>
            </w:r>
          </w:p>
        </w:tc>
      </w:tr>
      <w:tr w:rsidR="003615BB" w14:paraId="46939F0F" w14:textId="77777777" w:rsidTr="009C0444">
        <w:trPr>
          <w:trHeight w:val="380"/>
        </w:trPr>
        <w:tc>
          <w:tcPr>
            <w:tcW w:w="2073" w:type="dxa"/>
            <w:vMerge/>
          </w:tcPr>
          <w:p w14:paraId="44D0FE65" w14:textId="77777777" w:rsidR="003615BB" w:rsidRDefault="003615BB">
            <w:pPr>
              <w:widowControl w:val="0"/>
              <w:pBdr>
                <w:top w:val="nil"/>
                <w:left w:val="nil"/>
                <w:bottom w:val="nil"/>
                <w:right w:val="nil"/>
                <w:between w:val="nil"/>
              </w:pBdr>
              <w:spacing w:line="276" w:lineRule="auto"/>
              <w:ind w:left="0"/>
              <w:rPr>
                <w:i/>
              </w:rPr>
            </w:pPr>
          </w:p>
        </w:tc>
        <w:tc>
          <w:tcPr>
            <w:tcW w:w="4762" w:type="dxa"/>
          </w:tcPr>
          <w:p w14:paraId="20BC3C17" w14:textId="49EF7634" w:rsidR="003615BB" w:rsidRDefault="00776065">
            <w:r>
              <w:t>1</w:t>
            </w:r>
            <w:r w:rsidR="006012D6">
              <w:t>.1</w:t>
            </w:r>
            <w:r w:rsidR="004F4416">
              <w:t>.</w:t>
            </w:r>
            <w:r>
              <w:t xml:space="preserve"> What is your title/position?</w:t>
            </w:r>
          </w:p>
        </w:tc>
        <w:tc>
          <w:tcPr>
            <w:tcW w:w="6660" w:type="dxa"/>
            <w:gridSpan w:val="3"/>
          </w:tcPr>
          <w:p w14:paraId="7059F833" w14:textId="39962D1D" w:rsidR="003615BB" w:rsidRDefault="003615BB">
            <w:pPr>
              <w:ind w:left="0"/>
            </w:pPr>
          </w:p>
        </w:tc>
      </w:tr>
      <w:tr w:rsidR="003615BB" w14:paraId="798EF505" w14:textId="77777777" w:rsidTr="009C0444">
        <w:trPr>
          <w:trHeight w:val="360"/>
        </w:trPr>
        <w:tc>
          <w:tcPr>
            <w:tcW w:w="2073" w:type="dxa"/>
            <w:vMerge/>
          </w:tcPr>
          <w:p w14:paraId="43DABCC6" w14:textId="77777777" w:rsidR="003615BB" w:rsidRDefault="003615BB">
            <w:pPr>
              <w:widowControl w:val="0"/>
              <w:pBdr>
                <w:top w:val="nil"/>
                <w:left w:val="nil"/>
                <w:bottom w:val="nil"/>
                <w:right w:val="nil"/>
                <w:between w:val="nil"/>
              </w:pBdr>
              <w:spacing w:line="276" w:lineRule="auto"/>
              <w:ind w:left="0"/>
              <w:rPr>
                <w:i/>
              </w:rPr>
            </w:pPr>
          </w:p>
        </w:tc>
        <w:tc>
          <w:tcPr>
            <w:tcW w:w="4762" w:type="dxa"/>
          </w:tcPr>
          <w:p w14:paraId="3988D79D" w14:textId="029674DF" w:rsidR="003615BB" w:rsidRDefault="00776065">
            <w:r>
              <w:t>1.</w:t>
            </w:r>
            <w:r w:rsidR="006012D6">
              <w:t>2</w:t>
            </w:r>
            <w:r w:rsidR="004F4416">
              <w:t>.</w:t>
            </w:r>
            <w:r>
              <w:t xml:space="preserve"> Please </w:t>
            </w:r>
            <w:r w:rsidRPr="00986718">
              <w:rPr>
                <w:b/>
                <w:bCs/>
              </w:rPr>
              <w:t>briefly</w:t>
            </w:r>
            <w:r>
              <w:t xml:space="preserve"> describe your role, if any, with regard to GBV service provision?</w:t>
            </w:r>
          </w:p>
        </w:tc>
        <w:tc>
          <w:tcPr>
            <w:tcW w:w="6660" w:type="dxa"/>
            <w:gridSpan w:val="3"/>
          </w:tcPr>
          <w:p w14:paraId="51C47A26" w14:textId="11676F13" w:rsidR="003615BB" w:rsidRDefault="003615BB"/>
        </w:tc>
      </w:tr>
      <w:tr w:rsidR="003615BB" w14:paraId="48DAD42F" w14:textId="77777777" w:rsidTr="009C0444">
        <w:trPr>
          <w:trHeight w:val="360"/>
        </w:trPr>
        <w:tc>
          <w:tcPr>
            <w:tcW w:w="2073" w:type="dxa"/>
            <w:vMerge/>
          </w:tcPr>
          <w:p w14:paraId="7C5AAC43" w14:textId="77777777" w:rsidR="003615BB" w:rsidRDefault="003615BB">
            <w:pPr>
              <w:widowControl w:val="0"/>
              <w:pBdr>
                <w:top w:val="nil"/>
                <w:left w:val="nil"/>
                <w:bottom w:val="nil"/>
                <w:right w:val="nil"/>
                <w:between w:val="nil"/>
              </w:pBdr>
              <w:spacing w:line="276" w:lineRule="auto"/>
              <w:ind w:left="0"/>
            </w:pPr>
          </w:p>
        </w:tc>
        <w:tc>
          <w:tcPr>
            <w:tcW w:w="4762" w:type="dxa"/>
          </w:tcPr>
          <w:p w14:paraId="3D8F7276" w14:textId="610E4987" w:rsidR="003615BB" w:rsidRDefault="00776065">
            <w:r>
              <w:t>1.</w:t>
            </w:r>
            <w:r w:rsidR="006012D6">
              <w:t>3</w:t>
            </w:r>
            <w:r w:rsidR="004F4416">
              <w:t>.</w:t>
            </w:r>
            <w:r>
              <w:t xml:space="preserve"> Please </w:t>
            </w:r>
            <w:r w:rsidRPr="00986718">
              <w:rPr>
                <w:b/>
                <w:bCs/>
              </w:rPr>
              <w:t>briefly</w:t>
            </w:r>
            <w:r>
              <w:t xml:space="preserve"> describe your role, if any, in documentation of GBV services? </w:t>
            </w:r>
          </w:p>
        </w:tc>
        <w:tc>
          <w:tcPr>
            <w:tcW w:w="6660" w:type="dxa"/>
            <w:gridSpan w:val="3"/>
          </w:tcPr>
          <w:p w14:paraId="4326F6E7" w14:textId="16A3E322" w:rsidR="003615BB" w:rsidRDefault="003615BB"/>
        </w:tc>
      </w:tr>
      <w:tr w:rsidR="003615BB" w14:paraId="23F5C4F3" w14:textId="77777777" w:rsidTr="00142678">
        <w:trPr>
          <w:trHeight w:val="380"/>
        </w:trPr>
        <w:tc>
          <w:tcPr>
            <w:tcW w:w="2073" w:type="dxa"/>
            <w:tcBorders>
              <w:top w:val="single" w:sz="4" w:space="0" w:color="000000"/>
            </w:tcBorders>
            <w:shd w:val="clear" w:color="auto" w:fill="A20000"/>
          </w:tcPr>
          <w:p w14:paraId="0E0AE7DE" w14:textId="77777777" w:rsidR="003615BB" w:rsidRDefault="003615BB">
            <w:pPr>
              <w:rPr>
                <w:color w:val="FFFFFF"/>
              </w:rPr>
            </w:pPr>
          </w:p>
        </w:tc>
        <w:tc>
          <w:tcPr>
            <w:tcW w:w="4762" w:type="dxa"/>
            <w:tcBorders>
              <w:top w:val="single" w:sz="4" w:space="0" w:color="000000"/>
            </w:tcBorders>
            <w:shd w:val="clear" w:color="auto" w:fill="A20000"/>
            <w:vAlign w:val="center"/>
          </w:tcPr>
          <w:p w14:paraId="536DEC7D" w14:textId="77777777" w:rsidR="003615BB" w:rsidRDefault="00776065" w:rsidP="00142678">
            <w:pPr>
              <w:rPr>
                <w:color w:val="FFFFFF"/>
              </w:rPr>
            </w:pPr>
            <w:r>
              <w:rPr>
                <w:color w:val="FFFFFF"/>
              </w:rPr>
              <w:t>Questions</w:t>
            </w:r>
          </w:p>
        </w:tc>
        <w:tc>
          <w:tcPr>
            <w:tcW w:w="782" w:type="dxa"/>
            <w:tcBorders>
              <w:top w:val="single" w:sz="4" w:space="0" w:color="000000"/>
            </w:tcBorders>
            <w:shd w:val="clear" w:color="auto" w:fill="A20000"/>
            <w:vAlign w:val="center"/>
          </w:tcPr>
          <w:p w14:paraId="3B166422" w14:textId="77777777" w:rsidR="003615BB" w:rsidRDefault="00776065" w:rsidP="00142678">
            <w:pPr>
              <w:rPr>
                <w:color w:val="FFFFFF"/>
              </w:rPr>
            </w:pPr>
            <w:r>
              <w:rPr>
                <w:color w:val="FFFFFF"/>
              </w:rPr>
              <w:t>YES</w:t>
            </w:r>
          </w:p>
        </w:tc>
        <w:tc>
          <w:tcPr>
            <w:tcW w:w="592" w:type="dxa"/>
            <w:tcBorders>
              <w:top w:val="single" w:sz="4" w:space="0" w:color="000000"/>
            </w:tcBorders>
            <w:shd w:val="clear" w:color="auto" w:fill="A20000"/>
            <w:vAlign w:val="center"/>
          </w:tcPr>
          <w:p w14:paraId="650C3554" w14:textId="77777777" w:rsidR="003615BB" w:rsidRDefault="00776065" w:rsidP="00142678">
            <w:pPr>
              <w:rPr>
                <w:color w:val="FFFFFF"/>
              </w:rPr>
            </w:pPr>
            <w:r>
              <w:rPr>
                <w:color w:val="FFFFFF"/>
              </w:rPr>
              <w:t>NO</w:t>
            </w:r>
          </w:p>
        </w:tc>
        <w:tc>
          <w:tcPr>
            <w:tcW w:w="5286" w:type="dxa"/>
            <w:tcBorders>
              <w:top w:val="single" w:sz="4" w:space="0" w:color="000000"/>
            </w:tcBorders>
            <w:shd w:val="clear" w:color="auto" w:fill="A20000"/>
            <w:vAlign w:val="center"/>
          </w:tcPr>
          <w:p w14:paraId="2066D493" w14:textId="0816DA34" w:rsidR="003615BB" w:rsidRDefault="007A3D94" w:rsidP="00142678">
            <w:pPr>
              <w:rPr>
                <w:color w:val="FFFFFF"/>
              </w:rPr>
            </w:pPr>
            <w:r>
              <w:rPr>
                <w:color w:val="FFFFFF"/>
              </w:rPr>
              <w:t>RESPONSES/NOTES</w:t>
            </w:r>
          </w:p>
        </w:tc>
      </w:tr>
      <w:tr w:rsidR="003615BB" w14:paraId="71B21E6B" w14:textId="77777777" w:rsidTr="00755C94">
        <w:trPr>
          <w:trHeight w:val="296"/>
        </w:trPr>
        <w:tc>
          <w:tcPr>
            <w:tcW w:w="2073" w:type="dxa"/>
            <w:vMerge w:val="restart"/>
            <w:tcBorders>
              <w:top w:val="single" w:sz="4" w:space="0" w:color="000000"/>
            </w:tcBorders>
          </w:tcPr>
          <w:p w14:paraId="269164F0" w14:textId="77777777" w:rsidR="003615BB" w:rsidRDefault="00776065">
            <w:pPr>
              <w:pStyle w:val="Heading2"/>
              <w:outlineLvl w:val="1"/>
            </w:pPr>
            <w:r>
              <w:t>2. Definitions</w:t>
            </w:r>
          </w:p>
        </w:tc>
        <w:tc>
          <w:tcPr>
            <w:tcW w:w="11422" w:type="dxa"/>
            <w:gridSpan w:val="4"/>
            <w:tcBorders>
              <w:top w:val="single" w:sz="4" w:space="0" w:color="000000"/>
            </w:tcBorders>
          </w:tcPr>
          <w:p w14:paraId="32DA09AE" w14:textId="69569237" w:rsidR="003615BB" w:rsidRPr="00AC796E" w:rsidRDefault="00776065">
            <w:pPr>
              <w:rPr>
                <w:b/>
                <w:bCs/>
                <w:iCs/>
              </w:rPr>
            </w:pPr>
            <w:r w:rsidRPr="00AC796E">
              <w:rPr>
                <w:b/>
                <w:bCs/>
                <w:iCs/>
              </w:rPr>
              <w:t xml:space="preserve">My next questions are about identifying GBV. </w:t>
            </w:r>
          </w:p>
        </w:tc>
      </w:tr>
      <w:tr w:rsidR="003615BB" w14:paraId="6239F848" w14:textId="77777777" w:rsidTr="00775905">
        <w:trPr>
          <w:trHeight w:val="260"/>
        </w:trPr>
        <w:tc>
          <w:tcPr>
            <w:tcW w:w="2073" w:type="dxa"/>
            <w:vMerge/>
            <w:tcBorders>
              <w:top w:val="single" w:sz="4" w:space="0" w:color="000000"/>
            </w:tcBorders>
          </w:tcPr>
          <w:p w14:paraId="5945D047" w14:textId="77777777" w:rsidR="003615BB" w:rsidRDefault="003615BB">
            <w:pPr>
              <w:widowControl w:val="0"/>
              <w:pBdr>
                <w:top w:val="nil"/>
                <w:left w:val="nil"/>
                <w:bottom w:val="nil"/>
                <w:right w:val="nil"/>
                <w:between w:val="nil"/>
              </w:pBdr>
              <w:spacing w:line="276" w:lineRule="auto"/>
              <w:ind w:left="0"/>
              <w:rPr>
                <w:i/>
              </w:rPr>
            </w:pPr>
          </w:p>
        </w:tc>
        <w:tc>
          <w:tcPr>
            <w:tcW w:w="4762" w:type="dxa"/>
            <w:tcBorders>
              <w:top w:val="single" w:sz="4" w:space="0" w:color="000000"/>
            </w:tcBorders>
          </w:tcPr>
          <w:p w14:paraId="7475519E" w14:textId="2CA96700" w:rsidR="003615BB" w:rsidRPr="00755C94" w:rsidRDefault="00776065" w:rsidP="00755C94">
            <w:pPr>
              <w:rPr>
                <w:color w:val="000000"/>
              </w:rPr>
            </w:pPr>
            <w:r>
              <w:t>2.</w:t>
            </w:r>
            <w:r w:rsidR="00986718">
              <w:t>1</w:t>
            </w:r>
            <w:r>
              <w:rPr>
                <w:color w:val="FF0000"/>
              </w:rPr>
              <w:t xml:space="preserve">. </w:t>
            </w:r>
            <w:r>
              <w:rPr>
                <w:color w:val="000000"/>
              </w:rPr>
              <w:t>How does your site define GBV?</w:t>
            </w:r>
          </w:p>
        </w:tc>
        <w:tc>
          <w:tcPr>
            <w:tcW w:w="6660" w:type="dxa"/>
            <w:gridSpan w:val="3"/>
            <w:tcBorders>
              <w:top w:val="single" w:sz="4" w:space="0" w:color="000000"/>
            </w:tcBorders>
          </w:tcPr>
          <w:p w14:paraId="53C907B8" w14:textId="0EA21AC2" w:rsidR="003615BB" w:rsidRDefault="003615BB"/>
        </w:tc>
      </w:tr>
      <w:tr w:rsidR="003615BB" w14:paraId="71645109" w14:textId="77777777" w:rsidTr="00F2618D">
        <w:trPr>
          <w:trHeight w:val="440"/>
        </w:trPr>
        <w:tc>
          <w:tcPr>
            <w:tcW w:w="2073" w:type="dxa"/>
            <w:vMerge/>
            <w:tcBorders>
              <w:top w:val="single" w:sz="4" w:space="0" w:color="000000"/>
            </w:tcBorders>
          </w:tcPr>
          <w:p w14:paraId="64F6C536" w14:textId="77777777" w:rsidR="003615BB" w:rsidRDefault="003615BB">
            <w:pPr>
              <w:widowControl w:val="0"/>
              <w:pBdr>
                <w:top w:val="nil"/>
                <w:left w:val="nil"/>
                <w:bottom w:val="nil"/>
                <w:right w:val="nil"/>
                <w:between w:val="nil"/>
              </w:pBdr>
              <w:spacing w:line="276" w:lineRule="auto"/>
              <w:ind w:left="0"/>
            </w:pPr>
          </w:p>
        </w:tc>
        <w:tc>
          <w:tcPr>
            <w:tcW w:w="4762" w:type="dxa"/>
            <w:tcBorders>
              <w:top w:val="single" w:sz="4" w:space="0" w:color="000000"/>
            </w:tcBorders>
          </w:tcPr>
          <w:p w14:paraId="3703172B" w14:textId="2425670F" w:rsidR="00341666" w:rsidRDefault="00341666" w:rsidP="00341666">
            <w:pPr>
              <w:rPr>
                <w:color w:val="000000"/>
              </w:rPr>
            </w:pPr>
            <w:r>
              <w:rPr>
                <w:color w:val="000000"/>
              </w:rPr>
              <w:t>2.2</w:t>
            </w:r>
            <w:r w:rsidR="004F4416">
              <w:rPr>
                <w:color w:val="000000"/>
              </w:rPr>
              <w:t>.</w:t>
            </w:r>
            <w:r>
              <w:rPr>
                <w:color w:val="000000"/>
              </w:rPr>
              <w:t xml:space="preserve"> Have you heard about different types of GBV?</w:t>
            </w:r>
          </w:p>
          <w:p w14:paraId="69F88766" w14:textId="22EB747A" w:rsidR="003615BB" w:rsidRPr="00755C94" w:rsidRDefault="00341666" w:rsidP="00755C94">
            <w:pPr>
              <w:rPr>
                <w:color w:val="000000"/>
              </w:rPr>
            </w:pPr>
            <w:r>
              <w:rPr>
                <w:color w:val="000000"/>
              </w:rPr>
              <w:t xml:space="preserve">If </w:t>
            </w:r>
            <w:r w:rsidR="00E26233">
              <w:rPr>
                <w:color w:val="000000"/>
              </w:rPr>
              <w:t>yes</w:t>
            </w:r>
            <w:r>
              <w:rPr>
                <w:color w:val="000000"/>
              </w:rPr>
              <w:t>, please explain</w:t>
            </w:r>
            <w:r w:rsidR="00755C94">
              <w:rPr>
                <w:color w:val="000000"/>
              </w:rPr>
              <w:t>.</w:t>
            </w:r>
          </w:p>
        </w:tc>
        <w:tc>
          <w:tcPr>
            <w:tcW w:w="782" w:type="dxa"/>
            <w:tcBorders>
              <w:top w:val="single" w:sz="4" w:space="0" w:color="000000"/>
            </w:tcBorders>
          </w:tcPr>
          <w:p w14:paraId="7E6F4BA3" w14:textId="77777777" w:rsidR="003615BB" w:rsidRDefault="00776065">
            <w:r>
              <w:rPr>
                <w:rFonts w:ascii="MS Gothic" w:eastAsia="MS Gothic" w:hAnsi="MS Gothic" w:cs="MS Gothic"/>
              </w:rPr>
              <w:t>☐</w:t>
            </w:r>
          </w:p>
        </w:tc>
        <w:tc>
          <w:tcPr>
            <w:tcW w:w="592" w:type="dxa"/>
            <w:tcBorders>
              <w:top w:val="single" w:sz="4" w:space="0" w:color="000000"/>
            </w:tcBorders>
          </w:tcPr>
          <w:p w14:paraId="0EB5A886" w14:textId="77777777" w:rsidR="003615BB" w:rsidRDefault="00776065">
            <w:r>
              <w:rPr>
                <w:rFonts w:ascii="MS Gothic" w:eastAsia="MS Gothic" w:hAnsi="MS Gothic" w:cs="MS Gothic"/>
              </w:rPr>
              <w:t>☐</w:t>
            </w:r>
          </w:p>
        </w:tc>
        <w:tc>
          <w:tcPr>
            <w:tcW w:w="5286" w:type="dxa"/>
            <w:tcBorders>
              <w:top w:val="single" w:sz="4" w:space="0" w:color="000000"/>
            </w:tcBorders>
          </w:tcPr>
          <w:p w14:paraId="574E4971" w14:textId="61A0DFF5" w:rsidR="003615BB" w:rsidRDefault="003615BB" w:rsidP="003F1412"/>
        </w:tc>
      </w:tr>
      <w:tr w:rsidR="003615BB" w14:paraId="61C64BE1" w14:textId="77777777" w:rsidTr="009C0444">
        <w:trPr>
          <w:trHeight w:val="480"/>
        </w:trPr>
        <w:tc>
          <w:tcPr>
            <w:tcW w:w="2073" w:type="dxa"/>
            <w:vMerge/>
            <w:tcBorders>
              <w:top w:val="single" w:sz="4" w:space="0" w:color="000000"/>
            </w:tcBorders>
          </w:tcPr>
          <w:p w14:paraId="3085B012" w14:textId="77777777" w:rsidR="003615BB" w:rsidRDefault="003615BB">
            <w:pPr>
              <w:widowControl w:val="0"/>
              <w:pBdr>
                <w:top w:val="nil"/>
                <w:left w:val="nil"/>
                <w:bottom w:val="nil"/>
                <w:right w:val="nil"/>
                <w:between w:val="nil"/>
              </w:pBdr>
              <w:spacing w:line="276" w:lineRule="auto"/>
              <w:ind w:left="0"/>
            </w:pPr>
          </w:p>
        </w:tc>
        <w:tc>
          <w:tcPr>
            <w:tcW w:w="4762" w:type="dxa"/>
            <w:tcBorders>
              <w:top w:val="single" w:sz="4" w:space="0" w:color="000000"/>
            </w:tcBorders>
          </w:tcPr>
          <w:p w14:paraId="6BE0950D" w14:textId="7C27BAED" w:rsidR="00341666" w:rsidRDefault="00341666" w:rsidP="00341666">
            <w:pPr>
              <w:rPr>
                <w:color w:val="000000"/>
              </w:rPr>
            </w:pPr>
            <w:r>
              <w:rPr>
                <w:color w:val="000000"/>
              </w:rPr>
              <w:t>2.3</w:t>
            </w:r>
            <w:r w:rsidR="004F4416">
              <w:rPr>
                <w:color w:val="000000"/>
              </w:rPr>
              <w:t>.</w:t>
            </w:r>
            <w:r>
              <w:rPr>
                <w:color w:val="000000"/>
              </w:rPr>
              <w:t xml:space="preserve"> Do you think there is a difference in the way people define GBV for men/boys and women/girls? </w:t>
            </w:r>
          </w:p>
          <w:p w14:paraId="13C0684D" w14:textId="52AF24D8" w:rsidR="003615BB" w:rsidRPr="00755C94" w:rsidRDefault="004F4416" w:rsidP="00755C94">
            <w:pPr>
              <w:rPr>
                <w:color w:val="000000"/>
              </w:rPr>
            </w:pPr>
            <w:r>
              <w:rPr>
                <w:i/>
              </w:rPr>
              <w:t>[</w:t>
            </w:r>
            <w:r w:rsidR="00755C94">
              <w:rPr>
                <w:i/>
              </w:rPr>
              <w:t>Note: If respondent has trouble defining GBV, please review GBV definition before proceeding.</w:t>
            </w:r>
            <w:r>
              <w:rPr>
                <w:i/>
              </w:rPr>
              <w:t>]</w:t>
            </w:r>
          </w:p>
        </w:tc>
        <w:tc>
          <w:tcPr>
            <w:tcW w:w="782" w:type="dxa"/>
            <w:tcBorders>
              <w:top w:val="single" w:sz="4" w:space="0" w:color="000000"/>
            </w:tcBorders>
          </w:tcPr>
          <w:p w14:paraId="576E0991" w14:textId="77777777" w:rsidR="003615BB" w:rsidRDefault="00776065">
            <w:r>
              <w:rPr>
                <w:rFonts w:ascii="MS Gothic" w:eastAsia="MS Gothic" w:hAnsi="MS Gothic" w:cs="MS Gothic"/>
              </w:rPr>
              <w:t>☐</w:t>
            </w:r>
          </w:p>
        </w:tc>
        <w:tc>
          <w:tcPr>
            <w:tcW w:w="592" w:type="dxa"/>
            <w:tcBorders>
              <w:top w:val="single" w:sz="4" w:space="0" w:color="000000"/>
            </w:tcBorders>
          </w:tcPr>
          <w:p w14:paraId="3371F756" w14:textId="77777777" w:rsidR="003615BB" w:rsidRDefault="00776065">
            <w:r>
              <w:rPr>
                <w:rFonts w:ascii="MS Gothic" w:eastAsia="MS Gothic" w:hAnsi="MS Gothic" w:cs="MS Gothic"/>
              </w:rPr>
              <w:t>☐</w:t>
            </w:r>
          </w:p>
        </w:tc>
        <w:tc>
          <w:tcPr>
            <w:tcW w:w="5286" w:type="dxa"/>
            <w:tcBorders>
              <w:top w:val="single" w:sz="4" w:space="0" w:color="000000"/>
            </w:tcBorders>
          </w:tcPr>
          <w:p w14:paraId="4E079B1C" w14:textId="77777777" w:rsidR="00E26233" w:rsidRDefault="00E26233" w:rsidP="00E26233">
            <w:pPr>
              <w:rPr>
                <w:color w:val="000000"/>
              </w:rPr>
            </w:pPr>
            <w:r>
              <w:rPr>
                <w:color w:val="000000"/>
              </w:rPr>
              <w:t>If yes, how is it different?</w:t>
            </w:r>
          </w:p>
          <w:p w14:paraId="16C36A00" w14:textId="52457789" w:rsidR="003615BB" w:rsidRDefault="003615BB" w:rsidP="00F2618D"/>
        </w:tc>
      </w:tr>
    </w:tbl>
    <w:p w14:paraId="447B629B" w14:textId="77777777" w:rsidR="00142678" w:rsidRDefault="00142678">
      <w:r>
        <w:br w:type="page"/>
      </w:r>
    </w:p>
    <w:tbl>
      <w:tblPr>
        <w:tblStyle w:val="a6"/>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747"/>
        <w:gridCol w:w="705"/>
        <w:gridCol w:w="591"/>
        <w:gridCol w:w="5184"/>
      </w:tblGrid>
      <w:tr w:rsidR="00091D89" w14:paraId="0B4873B7" w14:textId="77777777" w:rsidTr="00420457">
        <w:trPr>
          <w:trHeight w:val="380"/>
        </w:trPr>
        <w:tc>
          <w:tcPr>
            <w:tcW w:w="2268" w:type="dxa"/>
            <w:shd w:val="clear" w:color="auto" w:fill="A20000"/>
          </w:tcPr>
          <w:p w14:paraId="3D5065C3" w14:textId="4BE25248" w:rsidR="00091D89" w:rsidRDefault="00091D89" w:rsidP="004F4416">
            <w:pPr>
              <w:rPr>
                <w:color w:val="FFFFFF"/>
              </w:rPr>
            </w:pPr>
          </w:p>
        </w:tc>
        <w:tc>
          <w:tcPr>
            <w:tcW w:w="4747" w:type="dxa"/>
            <w:shd w:val="clear" w:color="auto" w:fill="A20000"/>
            <w:vAlign w:val="center"/>
          </w:tcPr>
          <w:p w14:paraId="505CCBFF" w14:textId="77777777" w:rsidR="00091D89" w:rsidRDefault="00091D89" w:rsidP="00142678">
            <w:pPr>
              <w:rPr>
                <w:color w:val="FFFFFF"/>
              </w:rPr>
            </w:pPr>
            <w:r>
              <w:rPr>
                <w:color w:val="FFFFFF"/>
              </w:rPr>
              <w:t>Questions</w:t>
            </w:r>
          </w:p>
        </w:tc>
        <w:tc>
          <w:tcPr>
            <w:tcW w:w="705" w:type="dxa"/>
            <w:shd w:val="clear" w:color="auto" w:fill="A20000"/>
            <w:vAlign w:val="center"/>
          </w:tcPr>
          <w:p w14:paraId="130ACD88" w14:textId="77777777" w:rsidR="00091D89" w:rsidRDefault="00091D89" w:rsidP="00142678">
            <w:pPr>
              <w:rPr>
                <w:color w:val="FFFFFF"/>
              </w:rPr>
            </w:pPr>
            <w:r>
              <w:rPr>
                <w:color w:val="FFFFFF"/>
              </w:rPr>
              <w:t>YES</w:t>
            </w:r>
          </w:p>
        </w:tc>
        <w:tc>
          <w:tcPr>
            <w:tcW w:w="591" w:type="dxa"/>
            <w:shd w:val="clear" w:color="auto" w:fill="A20000"/>
            <w:vAlign w:val="center"/>
          </w:tcPr>
          <w:p w14:paraId="207B905B" w14:textId="77777777" w:rsidR="00091D89" w:rsidRDefault="00091D89" w:rsidP="00142678">
            <w:pPr>
              <w:rPr>
                <w:color w:val="FFFFFF"/>
              </w:rPr>
            </w:pPr>
            <w:r>
              <w:rPr>
                <w:color w:val="FFFFFF"/>
              </w:rPr>
              <w:t>NO</w:t>
            </w:r>
          </w:p>
        </w:tc>
        <w:tc>
          <w:tcPr>
            <w:tcW w:w="5184" w:type="dxa"/>
            <w:shd w:val="clear" w:color="auto" w:fill="A20000"/>
            <w:vAlign w:val="center"/>
          </w:tcPr>
          <w:p w14:paraId="3F5DC482" w14:textId="6FBDAB45" w:rsidR="00091D89" w:rsidRDefault="00C767DA" w:rsidP="0005619E">
            <w:pPr>
              <w:rPr>
                <w:color w:val="FFFFFF"/>
              </w:rPr>
            </w:pPr>
            <w:r>
              <w:rPr>
                <w:color w:val="FFFFFF"/>
              </w:rPr>
              <w:t>RESPONSES/</w:t>
            </w:r>
            <w:r w:rsidR="0005619E">
              <w:rPr>
                <w:color w:val="FFFFFF"/>
              </w:rPr>
              <w:t>NOTES</w:t>
            </w:r>
          </w:p>
        </w:tc>
      </w:tr>
      <w:tr w:rsidR="002C1315" w14:paraId="52BAE725" w14:textId="77777777" w:rsidTr="004F4416">
        <w:trPr>
          <w:trHeight w:val="380"/>
        </w:trPr>
        <w:tc>
          <w:tcPr>
            <w:tcW w:w="2268" w:type="dxa"/>
            <w:vMerge w:val="restart"/>
          </w:tcPr>
          <w:p w14:paraId="758BE7B4" w14:textId="081E9A28" w:rsidR="002C1315" w:rsidRDefault="002C1315" w:rsidP="004F4416">
            <w:pPr>
              <w:pStyle w:val="Heading2"/>
              <w:outlineLvl w:val="1"/>
            </w:pPr>
            <w:r>
              <w:t xml:space="preserve">3. Familiarity with GEND_GBV </w:t>
            </w:r>
          </w:p>
        </w:tc>
        <w:tc>
          <w:tcPr>
            <w:tcW w:w="11227" w:type="dxa"/>
            <w:gridSpan w:val="4"/>
          </w:tcPr>
          <w:p w14:paraId="1344D563" w14:textId="77777777" w:rsidR="002C1315" w:rsidRPr="00EF278E" w:rsidRDefault="002C1315" w:rsidP="004F4416">
            <w:pPr>
              <w:ind w:left="0"/>
              <w:rPr>
                <w:b/>
                <w:bCs/>
                <w:iCs/>
              </w:rPr>
            </w:pPr>
            <w:r w:rsidRPr="00EF278E">
              <w:rPr>
                <w:b/>
                <w:bCs/>
                <w:iCs/>
              </w:rPr>
              <w:t xml:space="preserve">In this section I will ask you about your familiarity with the PEPFAR MER GEND_GBV indicator. </w:t>
            </w:r>
          </w:p>
        </w:tc>
      </w:tr>
      <w:tr w:rsidR="002C1315" w14:paraId="2AB2F8F3" w14:textId="77777777" w:rsidTr="00626A29">
        <w:trPr>
          <w:trHeight w:val="380"/>
        </w:trPr>
        <w:tc>
          <w:tcPr>
            <w:tcW w:w="2268" w:type="dxa"/>
            <w:vMerge/>
          </w:tcPr>
          <w:p w14:paraId="67424869" w14:textId="77777777" w:rsidR="002C1315" w:rsidRDefault="002C1315" w:rsidP="004F4416">
            <w:pPr>
              <w:widowControl w:val="0"/>
              <w:pBdr>
                <w:top w:val="nil"/>
                <w:left w:val="nil"/>
                <w:bottom w:val="nil"/>
                <w:right w:val="nil"/>
                <w:between w:val="nil"/>
              </w:pBdr>
              <w:spacing w:line="276" w:lineRule="auto"/>
              <w:ind w:left="0"/>
              <w:rPr>
                <w:i/>
              </w:rPr>
            </w:pPr>
          </w:p>
        </w:tc>
        <w:tc>
          <w:tcPr>
            <w:tcW w:w="4747" w:type="dxa"/>
          </w:tcPr>
          <w:p w14:paraId="71014EE2" w14:textId="17754760" w:rsidR="002C1315" w:rsidRDefault="002C1315" w:rsidP="004F4416">
            <w:pPr>
              <w:ind w:left="0"/>
              <w:rPr>
                <w:b/>
              </w:rPr>
            </w:pPr>
            <w:r>
              <w:t>3.1. Are you familiar with PEPFAR’s GEND_GBV indicator?</w:t>
            </w:r>
            <w:r>
              <w:rPr>
                <w:b/>
              </w:rPr>
              <w:t xml:space="preserve"> </w:t>
            </w:r>
          </w:p>
        </w:tc>
        <w:tc>
          <w:tcPr>
            <w:tcW w:w="705" w:type="dxa"/>
          </w:tcPr>
          <w:p w14:paraId="5A3C27B7" w14:textId="2B9F63EB" w:rsidR="002C1315" w:rsidRDefault="002C1315" w:rsidP="004F4416">
            <w:pPr>
              <w:jc w:val="center"/>
            </w:pPr>
            <w:r>
              <w:rPr>
                <w:rFonts w:ascii="MS Gothic" w:eastAsia="MS Gothic" w:hAnsi="MS Gothic" w:cs="MS Gothic"/>
              </w:rPr>
              <w:t>☐</w:t>
            </w:r>
          </w:p>
        </w:tc>
        <w:tc>
          <w:tcPr>
            <w:tcW w:w="591" w:type="dxa"/>
          </w:tcPr>
          <w:p w14:paraId="50CC7BCF" w14:textId="77777777" w:rsidR="002C1315" w:rsidRDefault="002C1315" w:rsidP="004F4416">
            <w:pPr>
              <w:jc w:val="center"/>
            </w:pPr>
            <w:r>
              <w:rPr>
                <w:rFonts w:ascii="MS Gothic" w:eastAsia="MS Gothic" w:hAnsi="MS Gothic" w:cs="MS Gothic"/>
              </w:rPr>
              <w:t>☐</w:t>
            </w:r>
          </w:p>
        </w:tc>
        <w:tc>
          <w:tcPr>
            <w:tcW w:w="5184" w:type="dxa"/>
          </w:tcPr>
          <w:p w14:paraId="4FB6965B" w14:textId="093FF044" w:rsidR="002C1315" w:rsidRDefault="00E26233" w:rsidP="004F4416">
            <w:r>
              <w:rPr>
                <w:b/>
              </w:rPr>
              <w:t>If no, skip to 4.1.</w:t>
            </w:r>
          </w:p>
        </w:tc>
      </w:tr>
      <w:tr w:rsidR="004955FA" w14:paraId="0CDC17D6" w14:textId="77777777" w:rsidTr="00626A29">
        <w:trPr>
          <w:trHeight w:val="359"/>
        </w:trPr>
        <w:tc>
          <w:tcPr>
            <w:tcW w:w="2268" w:type="dxa"/>
            <w:vMerge/>
          </w:tcPr>
          <w:p w14:paraId="2F055E97" w14:textId="77777777" w:rsidR="004955FA" w:rsidRDefault="004955FA" w:rsidP="004F4416">
            <w:pPr>
              <w:widowControl w:val="0"/>
              <w:pBdr>
                <w:top w:val="nil"/>
                <w:left w:val="nil"/>
                <w:bottom w:val="nil"/>
                <w:right w:val="nil"/>
                <w:between w:val="nil"/>
              </w:pBdr>
              <w:spacing w:line="276" w:lineRule="auto"/>
              <w:ind w:left="0"/>
            </w:pPr>
          </w:p>
        </w:tc>
        <w:tc>
          <w:tcPr>
            <w:tcW w:w="4747" w:type="dxa"/>
          </w:tcPr>
          <w:p w14:paraId="0165FFD4" w14:textId="6B8F3E28" w:rsidR="004955FA" w:rsidRDefault="004955FA" w:rsidP="004955FA">
            <w:pPr>
              <w:ind w:left="0"/>
            </w:pPr>
            <w:r>
              <w:t>3.2. How would you explain the indicator?</w:t>
            </w:r>
          </w:p>
        </w:tc>
        <w:tc>
          <w:tcPr>
            <w:tcW w:w="6480" w:type="dxa"/>
            <w:gridSpan w:val="3"/>
          </w:tcPr>
          <w:p w14:paraId="0C29B24B" w14:textId="77777777" w:rsidR="004955FA" w:rsidRDefault="004955FA" w:rsidP="00A14654">
            <w:pPr>
              <w:ind w:left="0"/>
            </w:pPr>
          </w:p>
          <w:p w14:paraId="10C9129F" w14:textId="610D7959" w:rsidR="004955FA" w:rsidRDefault="004955FA" w:rsidP="00A14654">
            <w:pPr>
              <w:ind w:left="0"/>
            </w:pPr>
          </w:p>
        </w:tc>
      </w:tr>
      <w:tr w:rsidR="00497598" w14:paraId="59ECAE93" w14:textId="77777777" w:rsidTr="00626A29">
        <w:trPr>
          <w:trHeight w:val="445"/>
        </w:trPr>
        <w:tc>
          <w:tcPr>
            <w:tcW w:w="2268" w:type="dxa"/>
            <w:vMerge/>
          </w:tcPr>
          <w:p w14:paraId="7CEB05C2" w14:textId="77777777" w:rsidR="00497598" w:rsidRDefault="00497598" w:rsidP="004F4416">
            <w:pPr>
              <w:widowControl w:val="0"/>
              <w:pBdr>
                <w:top w:val="nil"/>
                <w:left w:val="nil"/>
                <w:bottom w:val="nil"/>
                <w:right w:val="nil"/>
                <w:between w:val="nil"/>
              </w:pBdr>
              <w:spacing w:line="276" w:lineRule="auto"/>
              <w:ind w:left="0"/>
            </w:pPr>
          </w:p>
        </w:tc>
        <w:tc>
          <w:tcPr>
            <w:tcW w:w="4747" w:type="dxa"/>
          </w:tcPr>
          <w:p w14:paraId="5F48E22E" w14:textId="54AE2FDD" w:rsidR="00497598" w:rsidRDefault="00497598" w:rsidP="00487AC2">
            <w:r>
              <w:t xml:space="preserve">3.3. Do you have the GEND_GBV indicator reference sheet at your facility? </w:t>
            </w:r>
          </w:p>
        </w:tc>
        <w:tc>
          <w:tcPr>
            <w:tcW w:w="705" w:type="dxa"/>
          </w:tcPr>
          <w:p w14:paraId="0A19DE8C" w14:textId="5AD4429A" w:rsidR="00497598" w:rsidRDefault="00497598" w:rsidP="004F4416">
            <w:pPr>
              <w:jc w:val="center"/>
            </w:pPr>
            <w:r>
              <w:rPr>
                <w:rFonts w:ascii="MS Gothic" w:eastAsia="MS Gothic" w:hAnsi="MS Gothic" w:cs="MS Gothic"/>
              </w:rPr>
              <w:t>☐</w:t>
            </w:r>
          </w:p>
        </w:tc>
        <w:tc>
          <w:tcPr>
            <w:tcW w:w="591" w:type="dxa"/>
          </w:tcPr>
          <w:p w14:paraId="1D7B608D" w14:textId="434A188F" w:rsidR="00497598" w:rsidRDefault="00497598" w:rsidP="004F4416">
            <w:pPr>
              <w:jc w:val="center"/>
            </w:pPr>
            <w:r>
              <w:rPr>
                <w:rFonts w:ascii="MS Gothic" w:eastAsia="MS Gothic" w:hAnsi="MS Gothic" w:cs="MS Gothic"/>
              </w:rPr>
              <w:t>☐</w:t>
            </w:r>
          </w:p>
        </w:tc>
        <w:tc>
          <w:tcPr>
            <w:tcW w:w="5184" w:type="dxa"/>
          </w:tcPr>
          <w:p w14:paraId="2133C3D6" w14:textId="256BEB6B" w:rsidR="00497598" w:rsidRPr="00420457" w:rsidRDefault="00420457" w:rsidP="005B03E5">
            <w:r>
              <w:rPr>
                <w:rFonts w:eastAsia="MS Gothic" w:cs="MS Gothic"/>
              </w:rPr>
              <w:t>Check “Yes” if indicator reference sheet was verified as present.</w:t>
            </w:r>
          </w:p>
        </w:tc>
      </w:tr>
      <w:tr w:rsidR="00497598" w14:paraId="46CFAFA2" w14:textId="77777777" w:rsidTr="00626A29">
        <w:trPr>
          <w:trHeight w:val="445"/>
        </w:trPr>
        <w:tc>
          <w:tcPr>
            <w:tcW w:w="2268" w:type="dxa"/>
            <w:vMerge/>
          </w:tcPr>
          <w:p w14:paraId="67F22254" w14:textId="77777777" w:rsidR="00497598" w:rsidRDefault="00497598" w:rsidP="004F4416">
            <w:pPr>
              <w:widowControl w:val="0"/>
              <w:pBdr>
                <w:top w:val="nil"/>
                <w:left w:val="nil"/>
                <w:bottom w:val="nil"/>
                <w:right w:val="nil"/>
                <w:between w:val="nil"/>
              </w:pBdr>
              <w:spacing w:line="276" w:lineRule="auto"/>
              <w:ind w:left="0"/>
            </w:pPr>
          </w:p>
        </w:tc>
        <w:tc>
          <w:tcPr>
            <w:tcW w:w="4747" w:type="dxa"/>
          </w:tcPr>
          <w:p w14:paraId="4F1BE40E" w14:textId="4403FB92" w:rsidR="00497598" w:rsidRDefault="00497598" w:rsidP="00487AC2">
            <w:r>
              <w:t>3.4. Do you have data collection and reporting guidelines at your facility?</w:t>
            </w:r>
          </w:p>
        </w:tc>
        <w:tc>
          <w:tcPr>
            <w:tcW w:w="705" w:type="dxa"/>
          </w:tcPr>
          <w:p w14:paraId="7C08CA5E" w14:textId="1C0C00BD" w:rsidR="00497598" w:rsidRDefault="00497598" w:rsidP="004F4416">
            <w:pPr>
              <w:jc w:val="center"/>
            </w:pPr>
            <w:r>
              <w:rPr>
                <w:rFonts w:ascii="MS Gothic" w:eastAsia="MS Gothic" w:hAnsi="MS Gothic" w:cs="MS Gothic"/>
              </w:rPr>
              <w:t>☐</w:t>
            </w:r>
          </w:p>
        </w:tc>
        <w:tc>
          <w:tcPr>
            <w:tcW w:w="591" w:type="dxa"/>
          </w:tcPr>
          <w:p w14:paraId="78487DD1" w14:textId="0C9D087C" w:rsidR="00497598" w:rsidRDefault="00497598" w:rsidP="004F4416">
            <w:pPr>
              <w:jc w:val="center"/>
            </w:pPr>
            <w:r>
              <w:rPr>
                <w:rFonts w:ascii="MS Gothic" w:eastAsia="MS Gothic" w:hAnsi="MS Gothic" w:cs="MS Gothic"/>
              </w:rPr>
              <w:t>☐</w:t>
            </w:r>
          </w:p>
        </w:tc>
        <w:tc>
          <w:tcPr>
            <w:tcW w:w="5184" w:type="dxa"/>
          </w:tcPr>
          <w:p w14:paraId="100FBCEE" w14:textId="441AD011" w:rsidR="00497598" w:rsidRDefault="00420457" w:rsidP="00420457">
            <w:pPr>
              <w:ind w:left="0"/>
            </w:pPr>
            <w:r>
              <w:t>Check “Yes” if d</w:t>
            </w:r>
            <w:r w:rsidR="00A14654">
              <w:t xml:space="preserve">ata collection and reporting guidelines </w:t>
            </w:r>
            <w:r>
              <w:t>were verified as present.</w:t>
            </w:r>
          </w:p>
        </w:tc>
      </w:tr>
      <w:tr w:rsidR="002C1315" w14:paraId="2ACDBECC" w14:textId="77777777" w:rsidTr="00626A29">
        <w:trPr>
          <w:trHeight w:val="380"/>
        </w:trPr>
        <w:tc>
          <w:tcPr>
            <w:tcW w:w="2268" w:type="dxa"/>
            <w:vMerge/>
          </w:tcPr>
          <w:p w14:paraId="728B1773" w14:textId="77777777" w:rsidR="002C1315" w:rsidRDefault="002C1315" w:rsidP="004F4416">
            <w:pPr>
              <w:widowControl w:val="0"/>
              <w:pBdr>
                <w:top w:val="nil"/>
                <w:left w:val="nil"/>
                <w:bottom w:val="nil"/>
                <w:right w:val="nil"/>
                <w:between w:val="nil"/>
              </w:pBdr>
              <w:spacing w:line="276" w:lineRule="auto"/>
              <w:ind w:left="0"/>
            </w:pPr>
          </w:p>
        </w:tc>
        <w:tc>
          <w:tcPr>
            <w:tcW w:w="4747" w:type="dxa"/>
          </w:tcPr>
          <w:p w14:paraId="3773CBB6" w14:textId="73124883" w:rsidR="002C1315" w:rsidRDefault="002C1315" w:rsidP="00E26233">
            <w:r>
              <w:t>3.5</w:t>
            </w:r>
            <w:r w:rsidR="007A0B9F">
              <w:t>.</w:t>
            </w:r>
            <w:r>
              <w:t xml:space="preserve"> Have you received training on how to calculate the indicator?  </w:t>
            </w:r>
          </w:p>
        </w:tc>
        <w:tc>
          <w:tcPr>
            <w:tcW w:w="705" w:type="dxa"/>
          </w:tcPr>
          <w:p w14:paraId="705AD4D7" w14:textId="77777777" w:rsidR="002C1315" w:rsidRDefault="002C1315" w:rsidP="004F4416">
            <w:pPr>
              <w:jc w:val="center"/>
            </w:pPr>
            <w:r>
              <w:rPr>
                <w:rFonts w:ascii="MS Gothic" w:eastAsia="MS Gothic" w:hAnsi="MS Gothic" w:cs="MS Gothic"/>
              </w:rPr>
              <w:t>☐</w:t>
            </w:r>
          </w:p>
        </w:tc>
        <w:tc>
          <w:tcPr>
            <w:tcW w:w="591" w:type="dxa"/>
          </w:tcPr>
          <w:p w14:paraId="67A42022" w14:textId="77777777" w:rsidR="002C1315" w:rsidRDefault="002C1315" w:rsidP="004F4416">
            <w:r>
              <w:rPr>
                <w:rFonts w:ascii="MS Gothic" w:eastAsia="MS Gothic" w:hAnsi="MS Gothic" w:cs="MS Gothic"/>
              </w:rPr>
              <w:t>☐</w:t>
            </w:r>
          </w:p>
        </w:tc>
        <w:tc>
          <w:tcPr>
            <w:tcW w:w="5184" w:type="dxa"/>
          </w:tcPr>
          <w:p w14:paraId="08D692E3" w14:textId="499B4ED6" w:rsidR="002C1315" w:rsidRDefault="00E26233" w:rsidP="004F4416">
            <w:pPr>
              <w:tabs>
                <w:tab w:val="left" w:pos="1190"/>
              </w:tabs>
            </w:pPr>
            <w:r>
              <w:t>If yes, please describe.</w:t>
            </w:r>
          </w:p>
        </w:tc>
      </w:tr>
      <w:tr w:rsidR="002C1315" w14:paraId="244C424C" w14:textId="77777777" w:rsidTr="00626A29">
        <w:trPr>
          <w:trHeight w:val="380"/>
        </w:trPr>
        <w:tc>
          <w:tcPr>
            <w:tcW w:w="2268" w:type="dxa"/>
            <w:vMerge/>
          </w:tcPr>
          <w:p w14:paraId="321D51A8" w14:textId="77777777" w:rsidR="002C1315" w:rsidRDefault="002C1315" w:rsidP="004F4416">
            <w:pPr>
              <w:widowControl w:val="0"/>
              <w:pBdr>
                <w:top w:val="nil"/>
                <w:left w:val="nil"/>
                <w:bottom w:val="nil"/>
                <w:right w:val="nil"/>
                <w:between w:val="nil"/>
              </w:pBdr>
              <w:spacing w:line="276" w:lineRule="auto"/>
              <w:ind w:left="0"/>
            </w:pPr>
          </w:p>
        </w:tc>
        <w:tc>
          <w:tcPr>
            <w:tcW w:w="4747" w:type="dxa"/>
          </w:tcPr>
          <w:p w14:paraId="29D260B1" w14:textId="5CDE2C6D" w:rsidR="002C1315" w:rsidRDefault="002C1315" w:rsidP="004F4416">
            <w:r>
              <w:t>3.6</w:t>
            </w:r>
            <w:r w:rsidR="007A0B9F">
              <w:t>.</w:t>
            </w:r>
            <w:r>
              <w:t xml:space="preserve"> Do you know what your site’s GEND_GBV targets are?</w:t>
            </w:r>
            <w:r w:rsidR="002B5621">
              <w:t xml:space="preserve"> </w:t>
            </w:r>
          </w:p>
        </w:tc>
        <w:tc>
          <w:tcPr>
            <w:tcW w:w="705" w:type="dxa"/>
          </w:tcPr>
          <w:p w14:paraId="06D424CB" w14:textId="77777777" w:rsidR="002C1315" w:rsidRDefault="002C1315" w:rsidP="004F4416">
            <w:pPr>
              <w:jc w:val="center"/>
            </w:pPr>
            <w:r>
              <w:rPr>
                <w:rFonts w:ascii="MS Gothic" w:eastAsia="MS Gothic" w:hAnsi="MS Gothic" w:cs="MS Gothic"/>
              </w:rPr>
              <w:t>☐</w:t>
            </w:r>
          </w:p>
        </w:tc>
        <w:tc>
          <w:tcPr>
            <w:tcW w:w="591" w:type="dxa"/>
          </w:tcPr>
          <w:p w14:paraId="139445F5" w14:textId="77777777" w:rsidR="002C1315" w:rsidRDefault="002C1315" w:rsidP="004F4416">
            <w:pPr>
              <w:jc w:val="center"/>
            </w:pPr>
            <w:r>
              <w:rPr>
                <w:rFonts w:ascii="MS Gothic" w:eastAsia="MS Gothic" w:hAnsi="MS Gothic" w:cs="MS Gothic"/>
              </w:rPr>
              <w:t>☐</w:t>
            </w:r>
          </w:p>
        </w:tc>
        <w:tc>
          <w:tcPr>
            <w:tcW w:w="5184" w:type="dxa"/>
          </w:tcPr>
          <w:p w14:paraId="3A4C830C" w14:textId="10B20170" w:rsidR="002C1315" w:rsidRDefault="00E26233" w:rsidP="004F4416">
            <w:r>
              <w:t>If yes, please specify.</w:t>
            </w:r>
          </w:p>
        </w:tc>
      </w:tr>
      <w:tr w:rsidR="002C1315" w14:paraId="39CAFF6D" w14:textId="77777777" w:rsidTr="00626A29">
        <w:trPr>
          <w:trHeight w:val="380"/>
        </w:trPr>
        <w:tc>
          <w:tcPr>
            <w:tcW w:w="2268" w:type="dxa"/>
            <w:vMerge/>
          </w:tcPr>
          <w:p w14:paraId="1C981668" w14:textId="77777777" w:rsidR="002C1315" w:rsidRDefault="002C1315" w:rsidP="004F4416">
            <w:pPr>
              <w:widowControl w:val="0"/>
              <w:pBdr>
                <w:top w:val="nil"/>
                <w:left w:val="nil"/>
                <w:bottom w:val="nil"/>
                <w:right w:val="nil"/>
                <w:between w:val="nil"/>
              </w:pBdr>
              <w:spacing w:line="276" w:lineRule="auto"/>
              <w:ind w:left="0"/>
            </w:pPr>
          </w:p>
        </w:tc>
        <w:tc>
          <w:tcPr>
            <w:tcW w:w="4747" w:type="dxa"/>
          </w:tcPr>
          <w:p w14:paraId="11A0617C" w14:textId="3F53F870" w:rsidR="002C1315" w:rsidRDefault="007A0B9F" w:rsidP="004F4416">
            <w:r>
              <w:t>3.7.</w:t>
            </w:r>
            <w:r w:rsidR="002C1315">
              <w:t xml:space="preserve"> When a client reports more than one type of violence, how do you record “type of violence” in the intake form/register? </w:t>
            </w:r>
          </w:p>
        </w:tc>
        <w:tc>
          <w:tcPr>
            <w:tcW w:w="6480" w:type="dxa"/>
            <w:gridSpan w:val="3"/>
          </w:tcPr>
          <w:p w14:paraId="50C89362" w14:textId="503711A2" w:rsidR="002C1315" w:rsidRDefault="002C1315" w:rsidP="004F4416"/>
        </w:tc>
      </w:tr>
    </w:tbl>
    <w:p w14:paraId="321AA2EC" w14:textId="42E90AD4" w:rsidR="00A5537B" w:rsidRDefault="00A5537B">
      <w:pPr>
        <w:ind w:left="0"/>
      </w:pPr>
    </w:p>
    <w:p w14:paraId="015151B8" w14:textId="461AEDED" w:rsidR="00A5537B" w:rsidRDefault="00A5537B">
      <w:pPr>
        <w:ind w:left="0"/>
      </w:pPr>
    </w:p>
    <w:p w14:paraId="12266E8C" w14:textId="676BB557" w:rsidR="005E04F6" w:rsidRDefault="005E04F6">
      <w:pPr>
        <w:ind w:left="0"/>
      </w:pPr>
    </w:p>
    <w:p w14:paraId="2A18CB8F" w14:textId="1445F795" w:rsidR="005E04F6" w:rsidRDefault="005E04F6">
      <w:pPr>
        <w:ind w:left="0"/>
      </w:pPr>
    </w:p>
    <w:p w14:paraId="5B37BF4E" w14:textId="04B30BAD" w:rsidR="005E04F6" w:rsidRDefault="005E04F6">
      <w:pPr>
        <w:ind w:left="0"/>
      </w:pPr>
    </w:p>
    <w:p w14:paraId="63D39462" w14:textId="46F057B5" w:rsidR="005E04F6" w:rsidRDefault="005E04F6">
      <w:pPr>
        <w:ind w:left="0"/>
      </w:pPr>
    </w:p>
    <w:p w14:paraId="0D618802" w14:textId="71AB729D" w:rsidR="005E04F6" w:rsidRDefault="005E04F6">
      <w:pPr>
        <w:ind w:left="0"/>
      </w:pPr>
    </w:p>
    <w:p w14:paraId="5958F296" w14:textId="445F4094" w:rsidR="005E04F6" w:rsidRDefault="005E04F6">
      <w:pPr>
        <w:ind w:left="0"/>
      </w:pPr>
    </w:p>
    <w:p w14:paraId="153D50AD" w14:textId="6C4CA754" w:rsidR="005E04F6" w:rsidRDefault="005E04F6">
      <w:pPr>
        <w:ind w:left="0"/>
      </w:pPr>
    </w:p>
    <w:p w14:paraId="53BC4158" w14:textId="7823A24F" w:rsidR="005E04F6" w:rsidRDefault="005E04F6">
      <w:pPr>
        <w:ind w:left="0"/>
      </w:pPr>
    </w:p>
    <w:p w14:paraId="0A16ACA2" w14:textId="4C82B4F7" w:rsidR="005E04F6" w:rsidRDefault="005E04F6">
      <w:pPr>
        <w:ind w:left="0"/>
      </w:pPr>
    </w:p>
    <w:p w14:paraId="4D654DB5" w14:textId="77777777" w:rsidR="00142678" w:rsidRDefault="00142678">
      <w:pPr>
        <w:ind w:left="0"/>
      </w:pPr>
    </w:p>
    <w:p w14:paraId="73F12937" w14:textId="77777777" w:rsidR="005E04F6" w:rsidRDefault="005E04F6">
      <w:pPr>
        <w:ind w:left="0"/>
      </w:pPr>
    </w:p>
    <w:tbl>
      <w:tblPr>
        <w:tblStyle w:val="a0"/>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9"/>
        <w:gridCol w:w="5186"/>
        <w:gridCol w:w="810"/>
        <w:gridCol w:w="720"/>
        <w:gridCol w:w="5040"/>
      </w:tblGrid>
      <w:tr w:rsidR="003615BB" w14:paraId="7C022E6B" w14:textId="77777777" w:rsidTr="00142678">
        <w:trPr>
          <w:trHeight w:val="380"/>
        </w:trPr>
        <w:tc>
          <w:tcPr>
            <w:tcW w:w="1739" w:type="dxa"/>
            <w:shd w:val="clear" w:color="auto" w:fill="A20000"/>
          </w:tcPr>
          <w:p w14:paraId="043348FA" w14:textId="77777777" w:rsidR="003615BB" w:rsidRDefault="003615BB">
            <w:pPr>
              <w:rPr>
                <w:color w:val="FFFFFF"/>
              </w:rPr>
            </w:pPr>
          </w:p>
        </w:tc>
        <w:tc>
          <w:tcPr>
            <w:tcW w:w="5186" w:type="dxa"/>
            <w:shd w:val="clear" w:color="auto" w:fill="A20000"/>
            <w:vAlign w:val="center"/>
          </w:tcPr>
          <w:p w14:paraId="3E83439C" w14:textId="77777777" w:rsidR="003615BB" w:rsidRDefault="00776065" w:rsidP="00142678">
            <w:pPr>
              <w:rPr>
                <w:color w:val="FFFFFF"/>
              </w:rPr>
            </w:pPr>
            <w:r>
              <w:rPr>
                <w:color w:val="FFFFFF"/>
              </w:rPr>
              <w:t>Questions</w:t>
            </w:r>
          </w:p>
        </w:tc>
        <w:tc>
          <w:tcPr>
            <w:tcW w:w="810" w:type="dxa"/>
            <w:shd w:val="clear" w:color="auto" w:fill="A20000"/>
            <w:vAlign w:val="center"/>
          </w:tcPr>
          <w:p w14:paraId="4CC598A1" w14:textId="77777777" w:rsidR="003615BB" w:rsidRDefault="00776065" w:rsidP="00142678">
            <w:pPr>
              <w:rPr>
                <w:color w:val="FFFFFF"/>
              </w:rPr>
            </w:pPr>
            <w:r>
              <w:rPr>
                <w:color w:val="FFFFFF"/>
              </w:rPr>
              <w:t>YES</w:t>
            </w:r>
          </w:p>
        </w:tc>
        <w:tc>
          <w:tcPr>
            <w:tcW w:w="720" w:type="dxa"/>
            <w:shd w:val="clear" w:color="auto" w:fill="A20000"/>
            <w:vAlign w:val="center"/>
          </w:tcPr>
          <w:p w14:paraId="537D33FA" w14:textId="77777777" w:rsidR="003615BB" w:rsidRDefault="00776065" w:rsidP="00142678">
            <w:pPr>
              <w:rPr>
                <w:color w:val="FFFFFF"/>
              </w:rPr>
            </w:pPr>
            <w:r>
              <w:rPr>
                <w:color w:val="FFFFFF"/>
              </w:rPr>
              <w:t>NO</w:t>
            </w:r>
          </w:p>
        </w:tc>
        <w:tc>
          <w:tcPr>
            <w:tcW w:w="5040" w:type="dxa"/>
            <w:shd w:val="clear" w:color="auto" w:fill="A20000"/>
            <w:vAlign w:val="center"/>
          </w:tcPr>
          <w:p w14:paraId="053FCF59" w14:textId="53AD018E" w:rsidR="003615BB" w:rsidRDefault="007A3D94" w:rsidP="00142678">
            <w:pPr>
              <w:rPr>
                <w:color w:val="FFFFFF"/>
              </w:rPr>
            </w:pPr>
            <w:r>
              <w:rPr>
                <w:color w:val="FFFFFF"/>
              </w:rPr>
              <w:t>RESPONSES/NOTES</w:t>
            </w:r>
          </w:p>
        </w:tc>
      </w:tr>
      <w:tr w:rsidR="003615BB" w14:paraId="11ED6980" w14:textId="77777777">
        <w:trPr>
          <w:trHeight w:val="380"/>
        </w:trPr>
        <w:tc>
          <w:tcPr>
            <w:tcW w:w="1739" w:type="dxa"/>
            <w:vMerge w:val="restart"/>
          </w:tcPr>
          <w:p w14:paraId="7ABBBBB3" w14:textId="31F49B7E" w:rsidR="003615BB" w:rsidRDefault="00D854AB">
            <w:pPr>
              <w:pStyle w:val="Heading2"/>
              <w:outlineLvl w:val="1"/>
            </w:pPr>
            <w:r>
              <w:t>4</w:t>
            </w:r>
            <w:r w:rsidR="00776065">
              <w:t>. Services Available</w:t>
            </w:r>
          </w:p>
          <w:p w14:paraId="0F1CB38C" w14:textId="77777777" w:rsidR="003615BB" w:rsidRDefault="003615BB">
            <w:pPr>
              <w:pStyle w:val="Heading2"/>
              <w:outlineLvl w:val="1"/>
            </w:pPr>
          </w:p>
        </w:tc>
        <w:tc>
          <w:tcPr>
            <w:tcW w:w="11756" w:type="dxa"/>
            <w:gridSpan w:val="4"/>
          </w:tcPr>
          <w:p w14:paraId="5B20BC87" w14:textId="50E3A5F7" w:rsidR="003615BB" w:rsidRPr="00EF278E" w:rsidRDefault="00776065">
            <w:pPr>
              <w:rPr>
                <w:iCs/>
              </w:rPr>
            </w:pPr>
            <w:r w:rsidRPr="00EF278E">
              <w:rPr>
                <w:b/>
                <w:bCs/>
                <w:iCs/>
              </w:rPr>
              <w:t>Next we will review the GBV services available here.</w:t>
            </w:r>
            <w:r w:rsidR="00506139" w:rsidRPr="00EF278E">
              <w:rPr>
                <w:b/>
                <w:bCs/>
                <w:iCs/>
              </w:rPr>
              <w:t xml:space="preserve"> Please review this poster detailing the minimum package of clinical services.</w:t>
            </w:r>
            <w:r w:rsidR="00506139" w:rsidRPr="00EF278E">
              <w:rPr>
                <w:iCs/>
              </w:rPr>
              <w:t xml:space="preserve"> </w:t>
            </w:r>
            <w:r w:rsidR="001F2A6D" w:rsidRPr="00EF278E">
              <w:rPr>
                <w:i/>
              </w:rPr>
              <w:t>[</w:t>
            </w:r>
            <w:r w:rsidR="00660166" w:rsidRPr="001F2A6D">
              <w:rPr>
                <w:i/>
                <w:u w:val="single"/>
              </w:rPr>
              <w:t>Note to assessor</w:t>
            </w:r>
            <w:r w:rsidR="00660166" w:rsidRPr="001F2A6D">
              <w:rPr>
                <w:i/>
              </w:rPr>
              <w:t>: Provide a copy or copies of the poster to the respondent(s).</w:t>
            </w:r>
            <w:r w:rsidR="001F2A6D" w:rsidRPr="00EF278E">
              <w:rPr>
                <w:i/>
              </w:rPr>
              <w:t>]</w:t>
            </w:r>
            <w:r w:rsidR="00660166" w:rsidRPr="00EF278E">
              <w:rPr>
                <w:iCs/>
              </w:rPr>
              <w:t xml:space="preserve"> </w:t>
            </w:r>
          </w:p>
        </w:tc>
      </w:tr>
      <w:tr w:rsidR="003615BB" w14:paraId="2791CEAB" w14:textId="77777777">
        <w:trPr>
          <w:trHeight w:val="2820"/>
        </w:trPr>
        <w:tc>
          <w:tcPr>
            <w:tcW w:w="1739" w:type="dxa"/>
            <w:vMerge/>
          </w:tcPr>
          <w:p w14:paraId="5BF520E6" w14:textId="77777777" w:rsidR="003615BB" w:rsidRDefault="003615BB">
            <w:pPr>
              <w:widowControl w:val="0"/>
              <w:pBdr>
                <w:top w:val="nil"/>
                <w:left w:val="nil"/>
                <w:bottom w:val="nil"/>
                <w:right w:val="nil"/>
                <w:between w:val="nil"/>
              </w:pBdr>
              <w:spacing w:line="276" w:lineRule="auto"/>
              <w:ind w:left="0"/>
              <w:rPr>
                <w:i/>
              </w:rPr>
            </w:pPr>
          </w:p>
        </w:tc>
        <w:tc>
          <w:tcPr>
            <w:tcW w:w="11756" w:type="dxa"/>
            <w:gridSpan w:val="4"/>
          </w:tcPr>
          <w:p w14:paraId="65FC09BE" w14:textId="2D942D9F" w:rsidR="003615BB" w:rsidRDefault="007A67B7">
            <w:pPr>
              <w:tabs>
                <w:tab w:val="left" w:pos="3969"/>
              </w:tabs>
              <w:rPr>
                <w:b/>
              </w:rPr>
            </w:pPr>
            <w:r>
              <w:t xml:space="preserve">4.1. </w:t>
            </w:r>
            <w:r w:rsidR="00776065">
              <w:t xml:space="preserve">What services from the minimum package does your site provide?  </w:t>
            </w:r>
            <w:r w:rsidR="00776065">
              <w:rPr>
                <w:b/>
              </w:rPr>
              <w:t>Complete the questions below for each service. Add additional columns as needed.</w:t>
            </w:r>
          </w:p>
          <w:tbl>
            <w:tblPr>
              <w:tblStyle w:val="a1"/>
              <w:tblW w:w="1145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1350"/>
              <w:gridCol w:w="1620"/>
              <w:gridCol w:w="2160"/>
              <w:gridCol w:w="1530"/>
              <w:gridCol w:w="1800"/>
            </w:tblGrid>
            <w:tr w:rsidR="00142678" w14:paraId="6A30DC77" w14:textId="77777777" w:rsidTr="00142678">
              <w:tc>
                <w:tcPr>
                  <w:tcW w:w="2996" w:type="dxa"/>
                </w:tcPr>
                <w:p w14:paraId="08020E04" w14:textId="77777777" w:rsidR="00142678" w:rsidRDefault="00142678" w:rsidP="00142678">
                  <w:pPr>
                    <w:ind w:left="0"/>
                    <w:jc w:val="center"/>
                  </w:pPr>
                </w:p>
              </w:tc>
              <w:tc>
                <w:tcPr>
                  <w:tcW w:w="1350" w:type="dxa"/>
                </w:tcPr>
                <w:p w14:paraId="51E0579D" w14:textId="77777777" w:rsidR="00142678" w:rsidRDefault="00142678" w:rsidP="00142678">
                  <w:pPr>
                    <w:ind w:left="0"/>
                    <w:jc w:val="center"/>
                    <w:rPr>
                      <w:b/>
                    </w:rPr>
                  </w:pPr>
                  <w:r>
                    <w:rPr>
                      <w:b/>
                    </w:rPr>
                    <w:t>Rapid HIV testing</w:t>
                  </w:r>
                </w:p>
              </w:tc>
              <w:tc>
                <w:tcPr>
                  <w:tcW w:w="1620" w:type="dxa"/>
                </w:tcPr>
                <w:p w14:paraId="268E09AA" w14:textId="77777777" w:rsidR="00142678" w:rsidRDefault="00142678" w:rsidP="00142678">
                  <w:pPr>
                    <w:ind w:left="0"/>
                    <w:jc w:val="center"/>
                    <w:rPr>
                      <w:b/>
                    </w:rPr>
                  </w:pPr>
                  <w:r>
                    <w:rPr>
                      <w:b/>
                    </w:rPr>
                    <w:t>Post-exposure prophylaxis (PEP)</w:t>
                  </w:r>
                </w:p>
              </w:tc>
              <w:tc>
                <w:tcPr>
                  <w:tcW w:w="2160" w:type="dxa"/>
                </w:tcPr>
                <w:p w14:paraId="32157A41" w14:textId="77777777" w:rsidR="00142678" w:rsidRDefault="00142678" w:rsidP="00142678">
                  <w:pPr>
                    <w:ind w:left="0"/>
                    <w:jc w:val="center"/>
                    <w:rPr>
                      <w:b/>
                    </w:rPr>
                  </w:pPr>
                  <w:r>
                    <w:rPr>
                      <w:b/>
                    </w:rPr>
                    <w:t>Sexually transmitted infection (STI) screening/testing and treatment</w:t>
                  </w:r>
                </w:p>
              </w:tc>
              <w:tc>
                <w:tcPr>
                  <w:tcW w:w="1530" w:type="dxa"/>
                </w:tcPr>
                <w:p w14:paraId="7CFFCBA1" w14:textId="77777777" w:rsidR="00142678" w:rsidRDefault="00142678" w:rsidP="00142678">
                  <w:pPr>
                    <w:ind w:left="0"/>
                    <w:jc w:val="center"/>
                    <w:rPr>
                      <w:b/>
                    </w:rPr>
                  </w:pPr>
                  <w:r>
                    <w:rPr>
                      <w:b/>
                    </w:rPr>
                    <w:t>Emergency contraceptive (EC)</w:t>
                  </w:r>
                </w:p>
              </w:tc>
              <w:tc>
                <w:tcPr>
                  <w:tcW w:w="1800" w:type="dxa"/>
                </w:tcPr>
                <w:p w14:paraId="7C33CC48" w14:textId="77777777" w:rsidR="00142678" w:rsidRDefault="00142678" w:rsidP="00142678">
                  <w:pPr>
                    <w:ind w:left="0"/>
                    <w:jc w:val="center"/>
                    <w:rPr>
                      <w:b/>
                    </w:rPr>
                  </w:pPr>
                  <w:r>
                    <w:rPr>
                      <w:b/>
                    </w:rPr>
                    <w:t>Counseling (first-line support: LIVES*)</w:t>
                  </w:r>
                </w:p>
              </w:tc>
            </w:tr>
            <w:tr w:rsidR="00142678" w14:paraId="7F1AF9B4" w14:textId="77777777" w:rsidTr="00142678">
              <w:tc>
                <w:tcPr>
                  <w:tcW w:w="2996" w:type="dxa"/>
                </w:tcPr>
                <w:p w14:paraId="6F86BA3D" w14:textId="77777777" w:rsidR="00142678" w:rsidRDefault="00142678" w:rsidP="00142678">
                  <w:pPr>
                    <w:spacing w:line="228" w:lineRule="auto"/>
                    <w:ind w:left="0"/>
                    <w:rPr>
                      <w:i/>
                      <w:iCs/>
                    </w:rPr>
                  </w:pPr>
                  <w:r>
                    <w:t xml:space="preserve">4.2. Does your site offer each of these services? </w:t>
                  </w:r>
                  <w:r w:rsidRPr="00F62817">
                    <w:rPr>
                      <w:i/>
                      <w:iCs/>
                    </w:rPr>
                    <w:t>[Y/N]</w:t>
                  </w:r>
                  <w:r>
                    <w:rPr>
                      <w:i/>
                      <w:iCs/>
                    </w:rPr>
                    <w:t xml:space="preserve"> </w:t>
                  </w:r>
                </w:p>
                <w:p w14:paraId="1EA39D6A" w14:textId="77777777" w:rsidR="00142678" w:rsidRDefault="00142678" w:rsidP="00142678">
                  <w:pPr>
                    <w:spacing w:line="228" w:lineRule="auto"/>
                    <w:ind w:left="0"/>
                  </w:pPr>
                  <w:r>
                    <w:t>If no, why?</w:t>
                  </w:r>
                </w:p>
              </w:tc>
              <w:tc>
                <w:tcPr>
                  <w:tcW w:w="1350" w:type="dxa"/>
                </w:tcPr>
                <w:p w14:paraId="05DAAAAD" w14:textId="77777777" w:rsidR="00142678" w:rsidRDefault="00142678" w:rsidP="00142678">
                  <w:pPr>
                    <w:ind w:left="0"/>
                  </w:pPr>
                </w:p>
              </w:tc>
              <w:tc>
                <w:tcPr>
                  <w:tcW w:w="1620" w:type="dxa"/>
                </w:tcPr>
                <w:p w14:paraId="30D2670C" w14:textId="77777777" w:rsidR="00142678" w:rsidRDefault="00142678" w:rsidP="00142678">
                  <w:pPr>
                    <w:ind w:left="0"/>
                  </w:pPr>
                </w:p>
              </w:tc>
              <w:tc>
                <w:tcPr>
                  <w:tcW w:w="2160" w:type="dxa"/>
                </w:tcPr>
                <w:p w14:paraId="12C7F3AE" w14:textId="77777777" w:rsidR="00142678" w:rsidRDefault="00142678" w:rsidP="00142678">
                  <w:pPr>
                    <w:ind w:left="0"/>
                  </w:pPr>
                </w:p>
              </w:tc>
              <w:tc>
                <w:tcPr>
                  <w:tcW w:w="1530" w:type="dxa"/>
                </w:tcPr>
                <w:p w14:paraId="1BDC1628" w14:textId="77777777" w:rsidR="00142678" w:rsidRDefault="00142678" w:rsidP="00142678">
                  <w:pPr>
                    <w:ind w:left="0"/>
                  </w:pPr>
                </w:p>
              </w:tc>
              <w:tc>
                <w:tcPr>
                  <w:tcW w:w="1800" w:type="dxa"/>
                </w:tcPr>
                <w:p w14:paraId="654ABBFE" w14:textId="77777777" w:rsidR="00142678" w:rsidRDefault="00142678" w:rsidP="00142678">
                  <w:pPr>
                    <w:ind w:left="0"/>
                  </w:pPr>
                </w:p>
              </w:tc>
            </w:tr>
            <w:tr w:rsidR="00142678" w14:paraId="17AD083E" w14:textId="77777777" w:rsidTr="00142678">
              <w:tc>
                <w:tcPr>
                  <w:tcW w:w="2996" w:type="dxa"/>
                </w:tcPr>
                <w:p w14:paraId="48EA66F3" w14:textId="77777777" w:rsidR="00142678" w:rsidRDefault="00142678" w:rsidP="00142678">
                  <w:pPr>
                    <w:spacing w:line="228" w:lineRule="auto"/>
                    <w:ind w:left="0"/>
                  </w:pPr>
                  <w:r>
                    <w:t>4.3. Where are the following services provided (e.g., outpatient department, inpatient department, HIV unit/antiretroviral therapy clinic, maternal and child health/family planning unit, antenatal care/prevention of mother-to-child transmission of HIV unit, other)?</w:t>
                  </w:r>
                </w:p>
              </w:tc>
              <w:tc>
                <w:tcPr>
                  <w:tcW w:w="1350" w:type="dxa"/>
                </w:tcPr>
                <w:p w14:paraId="637C5C28" w14:textId="77777777" w:rsidR="00142678" w:rsidRDefault="00142678" w:rsidP="00142678">
                  <w:pPr>
                    <w:ind w:left="0"/>
                  </w:pPr>
                </w:p>
              </w:tc>
              <w:tc>
                <w:tcPr>
                  <w:tcW w:w="1620" w:type="dxa"/>
                </w:tcPr>
                <w:p w14:paraId="34E8493E" w14:textId="77777777" w:rsidR="00142678" w:rsidRDefault="00142678" w:rsidP="00142678">
                  <w:pPr>
                    <w:ind w:left="0"/>
                  </w:pPr>
                </w:p>
              </w:tc>
              <w:tc>
                <w:tcPr>
                  <w:tcW w:w="2160" w:type="dxa"/>
                </w:tcPr>
                <w:p w14:paraId="4E4E99C7" w14:textId="77777777" w:rsidR="00142678" w:rsidRDefault="00142678" w:rsidP="00142678">
                  <w:pPr>
                    <w:ind w:left="0"/>
                  </w:pPr>
                </w:p>
              </w:tc>
              <w:tc>
                <w:tcPr>
                  <w:tcW w:w="1530" w:type="dxa"/>
                </w:tcPr>
                <w:p w14:paraId="386E415C" w14:textId="77777777" w:rsidR="00142678" w:rsidRDefault="00142678" w:rsidP="00142678">
                  <w:pPr>
                    <w:ind w:left="0"/>
                  </w:pPr>
                </w:p>
              </w:tc>
              <w:tc>
                <w:tcPr>
                  <w:tcW w:w="1800" w:type="dxa"/>
                </w:tcPr>
                <w:p w14:paraId="78CE26A2" w14:textId="77777777" w:rsidR="00142678" w:rsidRDefault="00142678" w:rsidP="00142678">
                  <w:pPr>
                    <w:ind w:left="0"/>
                  </w:pPr>
                </w:p>
              </w:tc>
            </w:tr>
            <w:tr w:rsidR="00142678" w14:paraId="5629B7B4" w14:textId="77777777" w:rsidTr="00142678">
              <w:tc>
                <w:tcPr>
                  <w:tcW w:w="2996" w:type="dxa"/>
                </w:tcPr>
                <w:p w14:paraId="642201DF" w14:textId="77777777" w:rsidR="00142678" w:rsidRDefault="00142678" w:rsidP="00142678">
                  <w:pPr>
                    <w:spacing w:line="228" w:lineRule="auto"/>
                    <w:ind w:left="0"/>
                  </w:pPr>
                  <w:r>
                    <w:t>4.4. When are these services available (e.g., 24 hours a day, working hours)?</w:t>
                  </w:r>
                </w:p>
              </w:tc>
              <w:tc>
                <w:tcPr>
                  <w:tcW w:w="1350" w:type="dxa"/>
                </w:tcPr>
                <w:p w14:paraId="07AEAF91" w14:textId="77777777" w:rsidR="00142678" w:rsidRDefault="00142678" w:rsidP="00142678">
                  <w:pPr>
                    <w:ind w:left="0"/>
                  </w:pPr>
                </w:p>
              </w:tc>
              <w:tc>
                <w:tcPr>
                  <w:tcW w:w="1620" w:type="dxa"/>
                </w:tcPr>
                <w:p w14:paraId="53920233" w14:textId="77777777" w:rsidR="00142678" w:rsidRDefault="00142678" w:rsidP="00142678">
                  <w:pPr>
                    <w:ind w:left="0"/>
                  </w:pPr>
                </w:p>
              </w:tc>
              <w:tc>
                <w:tcPr>
                  <w:tcW w:w="2160" w:type="dxa"/>
                </w:tcPr>
                <w:p w14:paraId="236B4508" w14:textId="77777777" w:rsidR="00142678" w:rsidRDefault="00142678" w:rsidP="00142678">
                  <w:pPr>
                    <w:ind w:left="0"/>
                  </w:pPr>
                </w:p>
              </w:tc>
              <w:tc>
                <w:tcPr>
                  <w:tcW w:w="1530" w:type="dxa"/>
                </w:tcPr>
                <w:p w14:paraId="654409F6" w14:textId="77777777" w:rsidR="00142678" w:rsidRDefault="00142678" w:rsidP="00142678">
                  <w:pPr>
                    <w:ind w:left="0"/>
                  </w:pPr>
                </w:p>
              </w:tc>
              <w:tc>
                <w:tcPr>
                  <w:tcW w:w="1800" w:type="dxa"/>
                </w:tcPr>
                <w:p w14:paraId="7E3F1C32" w14:textId="77777777" w:rsidR="00142678" w:rsidRDefault="00142678" w:rsidP="00142678">
                  <w:pPr>
                    <w:ind w:left="0"/>
                  </w:pPr>
                </w:p>
              </w:tc>
            </w:tr>
            <w:tr w:rsidR="00142678" w14:paraId="5E6D3716" w14:textId="77777777" w:rsidTr="00142678">
              <w:tc>
                <w:tcPr>
                  <w:tcW w:w="11456" w:type="dxa"/>
                  <w:gridSpan w:val="6"/>
                </w:tcPr>
                <w:p w14:paraId="197952E1" w14:textId="0BF76B13" w:rsidR="00142678" w:rsidRDefault="00E0339A" w:rsidP="00626A29">
                  <w:pPr>
                    <w:pStyle w:val="ListParagraph"/>
                    <w:pBdr>
                      <w:top w:val="nil"/>
                      <w:left w:val="nil"/>
                      <w:bottom w:val="nil"/>
                      <w:right w:val="nil"/>
                      <w:between w:val="nil"/>
                    </w:pBdr>
                    <w:spacing w:after="120" w:line="200" w:lineRule="exact"/>
                    <w:ind w:left="374"/>
                  </w:pPr>
                  <w:r w:rsidRPr="00626A29">
                    <w:rPr>
                      <w:b/>
                      <w:color w:val="000000"/>
                    </w:rPr>
                    <w:t>*</w:t>
                  </w:r>
                  <w:r w:rsidR="00142678" w:rsidRPr="00466D77">
                    <w:rPr>
                      <w:rFonts w:ascii="Century Gothic" w:hAnsi="Century Gothic"/>
                      <w:color w:val="000000"/>
                      <w:sz w:val="16"/>
                      <w:szCs w:val="16"/>
                    </w:rPr>
                    <w:t>First-line support is immediate counseling offered to someone who just disclosed violence and/or reported for services. LIVES stands for “Listen, inquire about needs and concerns, validate, enhance safety, and support.” More here:</w:t>
                  </w:r>
                  <w:r w:rsidR="00626A29">
                    <w:rPr>
                      <w:rFonts w:ascii="Century Gothic" w:hAnsi="Century Gothic"/>
                      <w:color w:val="000000"/>
                      <w:sz w:val="16"/>
                      <w:szCs w:val="16"/>
                    </w:rPr>
                    <w:t xml:space="preserve"> </w:t>
                  </w:r>
                  <w:hyperlink r:id="rId11" w:history="1">
                    <w:r w:rsidR="00626A29" w:rsidRPr="00626A29">
                      <w:rPr>
                        <w:rStyle w:val="Hyperlink"/>
                        <w:rFonts w:ascii="Century Gothic" w:hAnsi="Century Gothic"/>
                        <w:sz w:val="16"/>
                        <w:szCs w:val="16"/>
                      </w:rPr>
                      <w:t>https://www.who.int/reproductivehealth/publications/violence/vaw-clinical-handbook/en/</w:t>
                    </w:r>
                  </w:hyperlink>
                  <w:r w:rsidR="00142678" w:rsidRPr="00626A29">
                    <w:t>.</w:t>
                  </w:r>
                </w:p>
              </w:tc>
            </w:tr>
          </w:tbl>
          <w:p w14:paraId="5B6407F3" w14:textId="77777777" w:rsidR="003615BB" w:rsidRDefault="003615BB">
            <w:pPr>
              <w:tabs>
                <w:tab w:val="left" w:pos="3969"/>
              </w:tabs>
            </w:pPr>
          </w:p>
        </w:tc>
      </w:tr>
      <w:tr w:rsidR="00635784" w14:paraId="617359CE" w14:textId="77777777" w:rsidTr="00142678">
        <w:trPr>
          <w:trHeight w:val="455"/>
        </w:trPr>
        <w:tc>
          <w:tcPr>
            <w:tcW w:w="1739" w:type="dxa"/>
            <w:vMerge w:val="restart"/>
          </w:tcPr>
          <w:p w14:paraId="1FB24459" w14:textId="77777777" w:rsidR="00635784" w:rsidRDefault="00635784">
            <w:pPr>
              <w:pStyle w:val="Heading2"/>
              <w:outlineLvl w:val="1"/>
            </w:pPr>
          </w:p>
        </w:tc>
        <w:tc>
          <w:tcPr>
            <w:tcW w:w="5186" w:type="dxa"/>
          </w:tcPr>
          <w:p w14:paraId="21722140" w14:textId="3B54F9BE" w:rsidR="00635784" w:rsidRDefault="00635784" w:rsidP="00E26233">
            <w:pPr>
              <w:spacing w:line="276" w:lineRule="auto"/>
            </w:pPr>
            <w:r>
              <w:t>4.5. Are any services provided to the partner of the survivor?</w:t>
            </w:r>
          </w:p>
        </w:tc>
        <w:tc>
          <w:tcPr>
            <w:tcW w:w="810" w:type="dxa"/>
          </w:tcPr>
          <w:p w14:paraId="32725F54" w14:textId="7583290F" w:rsidR="00635784" w:rsidRDefault="00635784" w:rsidP="00E26233">
            <w:pPr>
              <w:jc w:val="center"/>
            </w:pPr>
            <w:r>
              <w:t>YES</w:t>
            </w:r>
            <w:r>
              <w:rPr>
                <w:rFonts w:ascii="MS Gothic" w:eastAsia="MS Gothic" w:hAnsi="MS Gothic" w:cs="MS Gothic"/>
              </w:rPr>
              <w:t xml:space="preserve"> ☐</w:t>
            </w:r>
          </w:p>
        </w:tc>
        <w:tc>
          <w:tcPr>
            <w:tcW w:w="720" w:type="dxa"/>
          </w:tcPr>
          <w:p w14:paraId="68BFF381" w14:textId="69AED653" w:rsidR="00635784" w:rsidRDefault="00635784" w:rsidP="00E26233">
            <w:pPr>
              <w:jc w:val="center"/>
            </w:pPr>
            <w:r>
              <w:t>NO</w:t>
            </w:r>
            <w:r>
              <w:rPr>
                <w:rFonts w:ascii="MS Gothic" w:eastAsia="MS Gothic" w:hAnsi="MS Gothic" w:cs="MS Gothic"/>
              </w:rPr>
              <w:t xml:space="preserve"> ☐</w:t>
            </w:r>
          </w:p>
        </w:tc>
        <w:tc>
          <w:tcPr>
            <w:tcW w:w="5040" w:type="dxa"/>
          </w:tcPr>
          <w:p w14:paraId="2560F536" w14:textId="5BD7D867" w:rsidR="00635784" w:rsidRDefault="00E26233">
            <w:r>
              <w:t>If yes, what services?</w:t>
            </w:r>
          </w:p>
          <w:p w14:paraId="0E1547E2" w14:textId="0831D79A" w:rsidR="00635784" w:rsidRDefault="00635784" w:rsidP="00E26233"/>
        </w:tc>
      </w:tr>
      <w:tr w:rsidR="00635784" w14:paraId="72E7C6E3" w14:textId="77777777" w:rsidTr="00142678">
        <w:trPr>
          <w:trHeight w:val="455"/>
        </w:trPr>
        <w:tc>
          <w:tcPr>
            <w:tcW w:w="1739" w:type="dxa"/>
            <w:vMerge/>
          </w:tcPr>
          <w:p w14:paraId="25A5D49C" w14:textId="77777777" w:rsidR="00635784" w:rsidRDefault="00635784">
            <w:pPr>
              <w:pStyle w:val="Heading2"/>
              <w:outlineLvl w:val="1"/>
            </w:pPr>
          </w:p>
        </w:tc>
        <w:tc>
          <w:tcPr>
            <w:tcW w:w="5186" w:type="dxa"/>
          </w:tcPr>
          <w:p w14:paraId="65DA2A47" w14:textId="463D9A2B" w:rsidR="00635784" w:rsidRDefault="00635784" w:rsidP="00635784">
            <w:pPr>
              <w:spacing w:line="276" w:lineRule="auto"/>
            </w:pPr>
            <w:r>
              <w:t>4.6. Are the</w:t>
            </w:r>
            <w:r w:rsidR="00125EAB">
              <w:t>se</w:t>
            </w:r>
            <w:r>
              <w:t xml:space="preserve"> services recorded in the GBV register? </w:t>
            </w:r>
          </w:p>
        </w:tc>
        <w:tc>
          <w:tcPr>
            <w:tcW w:w="810" w:type="dxa"/>
          </w:tcPr>
          <w:p w14:paraId="7D94DC2D" w14:textId="1E8505F9" w:rsidR="00635784" w:rsidRDefault="00E26233" w:rsidP="00E26233">
            <w:pPr>
              <w:jc w:val="center"/>
            </w:pPr>
            <w:r>
              <w:rPr>
                <w:rFonts w:ascii="MS Gothic" w:eastAsia="MS Gothic" w:hAnsi="MS Gothic" w:cs="MS Gothic"/>
              </w:rPr>
              <w:t>☐</w:t>
            </w:r>
          </w:p>
        </w:tc>
        <w:tc>
          <w:tcPr>
            <w:tcW w:w="720" w:type="dxa"/>
          </w:tcPr>
          <w:p w14:paraId="52CFAA40" w14:textId="7042D4A1" w:rsidR="00635784" w:rsidRDefault="00E26233" w:rsidP="00E26233">
            <w:pPr>
              <w:jc w:val="center"/>
            </w:pPr>
            <w:r>
              <w:rPr>
                <w:rFonts w:ascii="MS Gothic" w:eastAsia="MS Gothic" w:hAnsi="MS Gothic" w:cs="MS Gothic"/>
              </w:rPr>
              <w:t>☐</w:t>
            </w:r>
          </w:p>
        </w:tc>
        <w:tc>
          <w:tcPr>
            <w:tcW w:w="5040" w:type="dxa"/>
          </w:tcPr>
          <w:p w14:paraId="03C3357E" w14:textId="77777777" w:rsidR="00635784" w:rsidRDefault="00635784"/>
        </w:tc>
      </w:tr>
      <w:tr w:rsidR="00635784" w14:paraId="0C406480" w14:textId="77777777" w:rsidTr="00142678">
        <w:trPr>
          <w:trHeight w:val="455"/>
        </w:trPr>
        <w:tc>
          <w:tcPr>
            <w:tcW w:w="1739" w:type="dxa"/>
            <w:vMerge/>
          </w:tcPr>
          <w:p w14:paraId="40C5E16F" w14:textId="77777777" w:rsidR="00635784" w:rsidRDefault="00635784">
            <w:pPr>
              <w:pStyle w:val="Heading2"/>
              <w:outlineLvl w:val="1"/>
            </w:pPr>
          </w:p>
        </w:tc>
        <w:tc>
          <w:tcPr>
            <w:tcW w:w="5186" w:type="dxa"/>
          </w:tcPr>
          <w:p w14:paraId="0266399E" w14:textId="03AEEF2E" w:rsidR="00635784" w:rsidRDefault="00635784">
            <w:pPr>
              <w:spacing w:line="276" w:lineRule="auto"/>
            </w:pPr>
            <w:r>
              <w:t>4.7. Are these services counted as part of GEND_GBV</w:t>
            </w:r>
            <w:r w:rsidR="00E26233">
              <w:t>?</w:t>
            </w:r>
          </w:p>
        </w:tc>
        <w:tc>
          <w:tcPr>
            <w:tcW w:w="810" w:type="dxa"/>
          </w:tcPr>
          <w:p w14:paraId="26BD1128" w14:textId="4EE42703" w:rsidR="00635784" w:rsidRDefault="00E26233" w:rsidP="00E26233">
            <w:pPr>
              <w:jc w:val="center"/>
            </w:pPr>
            <w:r>
              <w:rPr>
                <w:rFonts w:ascii="MS Gothic" w:eastAsia="MS Gothic" w:hAnsi="MS Gothic" w:cs="MS Gothic"/>
              </w:rPr>
              <w:t>☐</w:t>
            </w:r>
          </w:p>
        </w:tc>
        <w:tc>
          <w:tcPr>
            <w:tcW w:w="720" w:type="dxa"/>
          </w:tcPr>
          <w:p w14:paraId="3E47EC32" w14:textId="21B9881E" w:rsidR="00635784" w:rsidRDefault="00E26233" w:rsidP="00E26233">
            <w:pPr>
              <w:jc w:val="center"/>
            </w:pPr>
            <w:r>
              <w:rPr>
                <w:rFonts w:ascii="MS Gothic" w:eastAsia="MS Gothic" w:hAnsi="MS Gothic" w:cs="MS Gothic"/>
              </w:rPr>
              <w:t>☐</w:t>
            </w:r>
          </w:p>
        </w:tc>
        <w:tc>
          <w:tcPr>
            <w:tcW w:w="5040" w:type="dxa"/>
          </w:tcPr>
          <w:p w14:paraId="683D21A3" w14:textId="2475B1B5" w:rsidR="00635784" w:rsidRDefault="00E26233">
            <w:r>
              <w:t>If yes, please explain when/how.</w:t>
            </w:r>
          </w:p>
        </w:tc>
      </w:tr>
      <w:tr w:rsidR="003615BB" w14:paraId="711F02A6" w14:textId="77777777" w:rsidTr="00142678">
        <w:trPr>
          <w:trHeight w:val="480"/>
        </w:trPr>
        <w:tc>
          <w:tcPr>
            <w:tcW w:w="1739" w:type="dxa"/>
          </w:tcPr>
          <w:p w14:paraId="2149103A" w14:textId="77777777" w:rsidR="003615BB" w:rsidRDefault="003615BB">
            <w:pPr>
              <w:pStyle w:val="Heading2"/>
              <w:outlineLvl w:val="1"/>
            </w:pPr>
          </w:p>
        </w:tc>
        <w:tc>
          <w:tcPr>
            <w:tcW w:w="5186" w:type="dxa"/>
          </w:tcPr>
          <w:p w14:paraId="16B47365" w14:textId="691A784C" w:rsidR="003615BB" w:rsidRDefault="00342C20" w:rsidP="000B4AB8">
            <w:r>
              <w:t>4.8.</w:t>
            </w:r>
            <w:r w:rsidR="00776065">
              <w:t xml:space="preserve"> Is there a gender focal person who oversees GBV responses service? </w:t>
            </w:r>
          </w:p>
        </w:tc>
        <w:tc>
          <w:tcPr>
            <w:tcW w:w="810" w:type="dxa"/>
          </w:tcPr>
          <w:p w14:paraId="6FEA2137" w14:textId="61E82A44" w:rsidR="003615BB" w:rsidRDefault="00776065" w:rsidP="008D2071">
            <w:pPr>
              <w:jc w:val="center"/>
            </w:pPr>
            <w:r>
              <w:rPr>
                <w:rFonts w:ascii="MS Gothic" w:eastAsia="MS Gothic" w:hAnsi="MS Gothic" w:cs="MS Gothic"/>
              </w:rPr>
              <w:t>☐</w:t>
            </w:r>
          </w:p>
        </w:tc>
        <w:tc>
          <w:tcPr>
            <w:tcW w:w="720" w:type="dxa"/>
          </w:tcPr>
          <w:p w14:paraId="62A2E001" w14:textId="671F0F6C" w:rsidR="003615BB" w:rsidRDefault="00776065" w:rsidP="008D2071">
            <w:pPr>
              <w:ind w:left="0"/>
              <w:jc w:val="center"/>
            </w:pPr>
            <w:r>
              <w:rPr>
                <w:rFonts w:ascii="MS Gothic" w:eastAsia="MS Gothic" w:hAnsi="MS Gothic" w:cs="MS Gothic"/>
              </w:rPr>
              <w:t>☐</w:t>
            </w:r>
          </w:p>
        </w:tc>
        <w:tc>
          <w:tcPr>
            <w:tcW w:w="5040" w:type="dxa"/>
          </w:tcPr>
          <w:p w14:paraId="61182EFD" w14:textId="3AB6778A" w:rsidR="008D2071" w:rsidRDefault="000B4AB8" w:rsidP="008D2071">
            <w:r>
              <w:t>I</w:t>
            </w:r>
            <w:r w:rsidR="00776065">
              <w:t xml:space="preserve">f </w:t>
            </w:r>
            <w:r w:rsidR="00E26233">
              <w:t>yes</w:t>
            </w:r>
            <w:r w:rsidR="00227CA6">
              <w:t>, please explain</w:t>
            </w:r>
            <w:r w:rsidR="00776065">
              <w:t>:</w:t>
            </w:r>
          </w:p>
          <w:p w14:paraId="77CF91F3" w14:textId="1FF1C3E5" w:rsidR="003615BB" w:rsidRDefault="003615BB"/>
        </w:tc>
      </w:tr>
    </w:tbl>
    <w:p w14:paraId="4DB57F62" w14:textId="77777777" w:rsidR="003615BB" w:rsidRDefault="003615BB">
      <w:pPr>
        <w:ind w:left="0"/>
      </w:pPr>
    </w:p>
    <w:tbl>
      <w:tblPr>
        <w:tblStyle w:val="a2"/>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4904"/>
        <w:gridCol w:w="611"/>
        <w:gridCol w:w="592"/>
        <w:gridCol w:w="5243"/>
      </w:tblGrid>
      <w:tr w:rsidR="003615BB" w14:paraId="0AFB05D9" w14:textId="77777777" w:rsidTr="00142678">
        <w:trPr>
          <w:trHeight w:val="380"/>
        </w:trPr>
        <w:tc>
          <w:tcPr>
            <w:tcW w:w="2145" w:type="dxa"/>
            <w:shd w:val="clear" w:color="auto" w:fill="A20000"/>
          </w:tcPr>
          <w:p w14:paraId="4DEBFA65" w14:textId="77777777" w:rsidR="003615BB" w:rsidRDefault="003615BB">
            <w:pPr>
              <w:rPr>
                <w:color w:val="FFFFFF"/>
              </w:rPr>
            </w:pPr>
          </w:p>
        </w:tc>
        <w:tc>
          <w:tcPr>
            <w:tcW w:w="4904" w:type="dxa"/>
            <w:shd w:val="clear" w:color="auto" w:fill="A20000"/>
            <w:vAlign w:val="center"/>
          </w:tcPr>
          <w:p w14:paraId="70F1D0A0" w14:textId="77777777" w:rsidR="003615BB" w:rsidRDefault="00776065" w:rsidP="00142678">
            <w:pPr>
              <w:rPr>
                <w:color w:val="FFFFFF"/>
              </w:rPr>
            </w:pPr>
            <w:r>
              <w:rPr>
                <w:color w:val="FFFFFF"/>
              </w:rPr>
              <w:t>Questions</w:t>
            </w:r>
          </w:p>
        </w:tc>
        <w:tc>
          <w:tcPr>
            <w:tcW w:w="611" w:type="dxa"/>
            <w:shd w:val="clear" w:color="auto" w:fill="A20000"/>
            <w:vAlign w:val="center"/>
          </w:tcPr>
          <w:p w14:paraId="07DD8576" w14:textId="77777777" w:rsidR="003615BB" w:rsidRDefault="00776065" w:rsidP="00142678">
            <w:pPr>
              <w:ind w:left="-44"/>
              <w:rPr>
                <w:color w:val="FFFFFF"/>
              </w:rPr>
            </w:pPr>
            <w:r>
              <w:rPr>
                <w:color w:val="FFFFFF"/>
              </w:rPr>
              <w:t>YES</w:t>
            </w:r>
          </w:p>
        </w:tc>
        <w:tc>
          <w:tcPr>
            <w:tcW w:w="592" w:type="dxa"/>
            <w:shd w:val="clear" w:color="auto" w:fill="A20000"/>
            <w:vAlign w:val="center"/>
          </w:tcPr>
          <w:p w14:paraId="5855B2BE" w14:textId="77777777" w:rsidR="003615BB" w:rsidRDefault="00776065" w:rsidP="00142678">
            <w:pPr>
              <w:rPr>
                <w:color w:val="FFFFFF"/>
              </w:rPr>
            </w:pPr>
            <w:r>
              <w:rPr>
                <w:color w:val="FFFFFF"/>
              </w:rPr>
              <w:t>NO</w:t>
            </w:r>
          </w:p>
        </w:tc>
        <w:tc>
          <w:tcPr>
            <w:tcW w:w="5243" w:type="dxa"/>
            <w:shd w:val="clear" w:color="auto" w:fill="A20000"/>
            <w:vAlign w:val="center"/>
          </w:tcPr>
          <w:p w14:paraId="6AB709AC" w14:textId="2A8723C6" w:rsidR="003615BB" w:rsidRDefault="007A3D94" w:rsidP="00142678">
            <w:pPr>
              <w:rPr>
                <w:color w:val="FFFFFF"/>
              </w:rPr>
            </w:pPr>
            <w:r>
              <w:rPr>
                <w:color w:val="FFFFFF"/>
              </w:rPr>
              <w:t>RESPONSES/NOTES</w:t>
            </w:r>
          </w:p>
        </w:tc>
      </w:tr>
      <w:tr w:rsidR="009944F4" w14:paraId="0F05863A" w14:textId="77777777">
        <w:trPr>
          <w:trHeight w:val="380"/>
        </w:trPr>
        <w:tc>
          <w:tcPr>
            <w:tcW w:w="2145" w:type="dxa"/>
            <w:vMerge w:val="restart"/>
          </w:tcPr>
          <w:p w14:paraId="5B1BFAB2" w14:textId="1F006EE6" w:rsidR="009944F4" w:rsidRDefault="009944F4">
            <w:pPr>
              <w:pStyle w:val="Heading2"/>
              <w:outlineLvl w:val="1"/>
            </w:pPr>
            <w:r>
              <w:t>5. Referrals</w:t>
            </w:r>
          </w:p>
        </w:tc>
        <w:tc>
          <w:tcPr>
            <w:tcW w:w="11350" w:type="dxa"/>
            <w:gridSpan w:val="4"/>
          </w:tcPr>
          <w:p w14:paraId="5B6D6697" w14:textId="74B8CBBD" w:rsidR="009944F4" w:rsidRPr="00AC796E" w:rsidRDefault="009944F4">
            <w:pPr>
              <w:rPr>
                <w:b/>
                <w:bCs/>
                <w:iCs/>
              </w:rPr>
            </w:pPr>
            <w:r w:rsidRPr="00AC796E">
              <w:rPr>
                <w:b/>
                <w:bCs/>
                <w:iCs/>
              </w:rPr>
              <w:t xml:space="preserve">Next I have a few questions for you about referrals to other facilities. </w:t>
            </w:r>
          </w:p>
        </w:tc>
      </w:tr>
      <w:tr w:rsidR="009944F4" w14:paraId="68C1F285" w14:textId="77777777">
        <w:trPr>
          <w:trHeight w:val="380"/>
        </w:trPr>
        <w:tc>
          <w:tcPr>
            <w:tcW w:w="2145" w:type="dxa"/>
            <w:vMerge/>
          </w:tcPr>
          <w:p w14:paraId="61FB0A9A" w14:textId="77777777" w:rsidR="009944F4" w:rsidRDefault="009944F4">
            <w:pPr>
              <w:widowControl w:val="0"/>
              <w:pBdr>
                <w:top w:val="nil"/>
                <w:left w:val="nil"/>
                <w:bottom w:val="nil"/>
                <w:right w:val="nil"/>
                <w:between w:val="nil"/>
              </w:pBdr>
              <w:spacing w:line="276" w:lineRule="auto"/>
              <w:ind w:left="0"/>
            </w:pPr>
          </w:p>
        </w:tc>
        <w:tc>
          <w:tcPr>
            <w:tcW w:w="4904" w:type="dxa"/>
          </w:tcPr>
          <w:p w14:paraId="76D2A43D" w14:textId="39E07C9A" w:rsidR="009944F4" w:rsidRDefault="009944F4">
            <w:pPr>
              <w:ind w:left="0"/>
            </w:pPr>
            <w:r>
              <w:t xml:space="preserve">5.1. Are clients coming to your site for GBV services ever referred to outside sites for services? </w:t>
            </w:r>
          </w:p>
          <w:p w14:paraId="09F3A064" w14:textId="27A7886E" w:rsidR="009944F4" w:rsidRDefault="009944F4">
            <w:pPr>
              <w:ind w:left="0"/>
              <w:rPr>
                <w:b/>
              </w:rPr>
            </w:pPr>
            <w:r>
              <w:rPr>
                <w:b/>
              </w:rPr>
              <w:t xml:space="preserve">If </w:t>
            </w:r>
            <w:r w:rsidR="00E26233">
              <w:rPr>
                <w:b/>
              </w:rPr>
              <w:t>n</w:t>
            </w:r>
            <w:r>
              <w:rPr>
                <w:b/>
              </w:rPr>
              <w:t xml:space="preserve">o, skip to </w:t>
            </w:r>
            <w:r w:rsidR="00E26233" w:rsidRPr="00E26233">
              <w:rPr>
                <w:b/>
              </w:rPr>
              <w:t>6</w:t>
            </w:r>
            <w:r w:rsidRPr="00E26233">
              <w:rPr>
                <w:b/>
              </w:rPr>
              <w:t>.1.</w:t>
            </w:r>
            <w:r>
              <w:rPr>
                <w:b/>
              </w:rPr>
              <w:t xml:space="preserve"> </w:t>
            </w:r>
          </w:p>
          <w:p w14:paraId="625CC2EA" w14:textId="09D32D43" w:rsidR="009944F4" w:rsidRDefault="009944F4">
            <w:pPr>
              <w:rPr>
                <w:b/>
              </w:rPr>
            </w:pPr>
            <w:r>
              <w:rPr>
                <w:b/>
              </w:rPr>
              <w:t xml:space="preserve">If </w:t>
            </w:r>
            <w:r w:rsidR="00E26233">
              <w:rPr>
                <w:b/>
              </w:rPr>
              <w:t>yes</w:t>
            </w:r>
            <w:r>
              <w:rPr>
                <w:b/>
              </w:rPr>
              <w:t xml:space="preserve">, Probe for each of the following: </w:t>
            </w:r>
          </w:p>
          <w:p w14:paraId="1BAE79C1" w14:textId="32E130F3" w:rsidR="009944F4" w:rsidRDefault="009944F4">
            <w:r>
              <w:t>5.1a Rapid HIV tests</w:t>
            </w:r>
          </w:p>
          <w:p w14:paraId="0F81A66D" w14:textId="33607365" w:rsidR="009944F4" w:rsidRDefault="009944F4">
            <w:r>
              <w:t>5.1b PEP</w:t>
            </w:r>
          </w:p>
          <w:p w14:paraId="7BDA57BF" w14:textId="50C29B8D" w:rsidR="009944F4" w:rsidRDefault="009944F4">
            <w:r>
              <w:t>5.1c EC</w:t>
            </w:r>
          </w:p>
          <w:p w14:paraId="7D32AAE1" w14:textId="518CFEFB" w:rsidR="009944F4" w:rsidRDefault="009944F4" w:rsidP="00E26233">
            <w:r>
              <w:t xml:space="preserve">5.1d STI </w:t>
            </w:r>
            <w:r w:rsidR="00E26233">
              <w:t>screening/testing and treatment</w:t>
            </w:r>
          </w:p>
          <w:p w14:paraId="1BD278AC" w14:textId="544DA2BD" w:rsidR="009944F4" w:rsidRDefault="009944F4">
            <w:r>
              <w:t>5.1</w:t>
            </w:r>
            <w:r w:rsidR="00E26233">
              <w:t>e</w:t>
            </w:r>
            <w:r>
              <w:t xml:space="preserve"> Other necessary clinical treatment</w:t>
            </w:r>
          </w:p>
          <w:p w14:paraId="746C1D7F" w14:textId="77F6EDF7" w:rsidR="009944F4" w:rsidRDefault="009944F4">
            <w:r>
              <w:t>5.1</w:t>
            </w:r>
            <w:r w:rsidR="00E26233">
              <w:t>f</w:t>
            </w:r>
            <w:r>
              <w:t xml:space="preserve"> Psychosocial counseling</w:t>
            </w:r>
          </w:p>
          <w:p w14:paraId="72B4881F" w14:textId="3B085EBD" w:rsidR="009944F4" w:rsidRDefault="009944F4">
            <w:r>
              <w:t>5.1</w:t>
            </w:r>
            <w:r w:rsidR="00E26233">
              <w:t>g</w:t>
            </w:r>
            <w:r>
              <w:t xml:space="preserve"> Other (e.g., police, legal, child protection, shelter, economic strengthening)</w:t>
            </w:r>
          </w:p>
        </w:tc>
        <w:tc>
          <w:tcPr>
            <w:tcW w:w="611" w:type="dxa"/>
          </w:tcPr>
          <w:p w14:paraId="12D6F830" w14:textId="77777777" w:rsidR="009944F4" w:rsidRDefault="009944F4">
            <w:r>
              <w:rPr>
                <w:rFonts w:ascii="MS Gothic" w:eastAsia="MS Gothic" w:hAnsi="MS Gothic" w:cs="MS Gothic"/>
              </w:rPr>
              <w:t>☐</w:t>
            </w:r>
          </w:p>
        </w:tc>
        <w:tc>
          <w:tcPr>
            <w:tcW w:w="592" w:type="dxa"/>
          </w:tcPr>
          <w:p w14:paraId="5BFC04B4" w14:textId="77777777" w:rsidR="009944F4" w:rsidRDefault="009944F4">
            <w:r>
              <w:rPr>
                <w:rFonts w:ascii="MS Gothic" w:eastAsia="MS Gothic" w:hAnsi="MS Gothic" w:cs="MS Gothic"/>
              </w:rPr>
              <w:t>☐</w:t>
            </w:r>
          </w:p>
        </w:tc>
        <w:tc>
          <w:tcPr>
            <w:tcW w:w="5243" w:type="dxa"/>
          </w:tcPr>
          <w:p w14:paraId="6E4D613A" w14:textId="77777777" w:rsidR="009944F4" w:rsidRDefault="009944F4"/>
          <w:p w14:paraId="2997E73B" w14:textId="77777777" w:rsidR="009944F4" w:rsidRDefault="009944F4">
            <w:pPr>
              <w:ind w:left="0"/>
            </w:pPr>
          </w:p>
          <w:p w14:paraId="438E9155" w14:textId="77777777" w:rsidR="009944F4" w:rsidRDefault="009944F4"/>
          <w:p w14:paraId="4F6A4DFC" w14:textId="026A99C9" w:rsidR="009944F4" w:rsidRDefault="009944F4">
            <w:r>
              <w:t xml:space="preserve">If </w:t>
            </w:r>
            <w:r w:rsidR="00E26233">
              <w:t>yes</w:t>
            </w:r>
            <w:r>
              <w:t xml:space="preserve">: </w:t>
            </w:r>
          </w:p>
          <w:p w14:paraId="71C9DD0B" w14:textId="37EC269F" w:rsidR="008D75B7" w:rsidRDefault="008D75B7" w:rsidP="008D75B7">
            <w:r>
              <w:t>5.1a Rapid HIV tests</w:t>
            </w:r>
          </w:p>
          <w:p w14:paraId="6831F5B7" w14:textId="79927321" w:rsidR="008D75B7" w:rsidRDefault="008D75B7" w:rsidP="008D75B7">
            <w:r>
              <w:t>5.1b PEP</w:t>
            </w:r>
          </w:p>
          <w:p w14:paraId="5FAC5E19" w14:textId="0257C33C" w:rsidR="008D75B7" w:rsidRDefault="008D75B7" w:rsidP="008D75B7">
            <w:r>
              <w:t>5.1c EC</w:t>
            </w:r>
          </w:p>
          <w:p w14:paraId="72A2BF25" w14:textId="7BE98D37" w:rsidR="008D75B7" w:rsidRDefault="008D75B7" w:rsidP="008D75B7">
            <w:r>
              <w:t>5.1d STI screening/testing and treatment</w:t>
            </w:r>
          </w:p>
          <w:p w14:paraId="688BD504" w14:textId="49DB6E91" w:rsidR="008D75B7" w:rsidRDefault="008D75B7" w:rsidP="008D75B7">
            <w:r>
              <w:t>5.1e Other necessary clinical treatment</w:t>
            </w:r>
          </w:p>
          <w:p w14:paraId="5777EDEB" w14:textId="022D9DB3" w:rsidR="008D75B7" w:rsidRDefault="008D75B7" w:rsidP="008D75B7">
            <w:r>
              <w:t>5.1f Psychosocial counseling</w:t>
            </w:r>
          </w:p>
          <w:p w14:paraId="65B19585" w14:textId="2B079A85" w:rsidR="009944F4" w:rsidRDefault="008D75B7" w:rsidP="008D75B7">
            <w:r>
              <w:t>5.1g Other (e.g., police, legal, child protection, shelter, economic strengthening)</w:t>
            </w:r>
          </w:p>
        </w:tc>
      </w:tr>
      <w:tr w:rsidR="009944F4" w14:paraId="4D120E06" w14:textId="77777777" w:rsidTr="009944F4">
        <w:trPr>
          <w:trHeight w:val="570"/>
        </w:trPr>
        <w:tc>
          <w:tcPr>
            <w:tcW w:w="2145" w:type="dxa"/>
            <w:vMerge/>
          </w:tcPr>
          <w:p w14:paraId="7381C509" w14:textId="77777777" w:rsidR="009944F4" w:rsidRDefault="009944F4">
            <w:pPr>
              <w:widowControl w:val="0"/>
              <w:pBdr>
                <w:top w:val="nil"/>
                <w:left w:val="nil"/>
                <w:bottom w:val="nil"/>
                <w:right w:val="nil"/>
                <w:between w:val="nil"/>
              </w:pBdr>
              <w:spacing w:line="276" w:lineRule="auto"/>
              <w:ind w:left="0"/>
            </w:pPr>
          </w:p>
        </w:tc>
        <w:tc>
          <w:tcPr>
            <w:tcW w:w="4904" w:type="dxa"/>
          </w:tcPr>
          <w:p w14:paraId="78B4C3CF" w14:textId="7998BC51" w:rsidR="009944F4" w:rsidRDefault="009944F4" w:rsidP="00E26233">
            <w:r>
              <w:t xml:space="preserve">5.2. If the client is referred for any services in the minimum package, is this person documented as having received the services in the forms/register? </w:t>
            </w:r>
          </w:p>
        </w:tc>
        <w:tc>
          <w:tcPr>
            <w:tcW w:w="611" w:type="dxa"/>
          </w:tcPr>
          <w:p w14:paraId="49C8E11F" w14:textId="77777777" w:rsidR="009944F4" w:rsidRDefault="009944F4">
            <w:r>
              <w:rPr>
                <w:rFonts w:ascii="MS Gothic" w:eastAsia="MS Gothic" w:hAnsi="MS Gothic" w:cs="MS Gothic"/>
              </w:rPr>
              <w:t>☐</w:t>
            </w:r>
          </w:p>
        </w:tc>
        <w:tc>
          <w:tcPr>
            <w:tcW w:w="592" w:type="dxa"/>
          </w:tcPr>
          <w:p w14:paraId="3A714518" w14:textId="77777777" w:rsidR="009944F4" w:rsidRDefault="009944F4">
            <w:r>
              <w:rPr>
                <w:rFonts w:ascii="MS Gothic" w:eastAsia="MS Gothic" w:hAnsi="MS Gothic" w:cs="MS Gothic"/>
              </w:rPr>
              <w:t>☐</w:t>
            </w:r>
          </w:p>
        </w:tc>
        <w:tc>
          <w:tcPr>
            <w:tcW w:w="5243" w:type="dxa"/>
            <w:vMerge w:val="restart"/>
          </w:tcPr>
          <w:p w14:paraId="2674739A" w14:textId="77777777" w:rsidR="009944F4" w:rsidRDefault="009944F4"/>
          <w:p w14:paraId="3E8B5071" w14:textId="20688668" w:rsidR="009944F4" w:rsidRDefault="009944F4" w:rsidP="00E26233">
            <w:pPr>
              <w:ind w:left="0"/>
            </w:pPr>
          </w:p>
          <w:p w14:paraId="03EF0DDA" w14:textId="77777777" w:rsidR="009944F4" w:rsidRDefault="009944F4">
            <w:pPr>
              <w:ind w:left="0"/>
            </w:pPr>
          </w:p>
          <w:p w14:paraId="04F31953" w14:textId="77777777" w:rsidR="009944F4" w:rsidRDefault="009944F4">
            <w:pPr>
              <w:ind w:left="0"/>
            </w:pPr>
          </w:p>
          <w:p w14:paraId="324646AC" w14:textId="77777777" w:rsidR="009944F4" w:rsidRDefault="009944F4" w:rsidP="00B62D17">
            <w:pPr>
              <w:ind w:left="0"/>
            </w:pPr>
          </w:p>
        </w:tc>
      </w:tr>
      <w:tr w:rsidR="009944F4" w14:paraId="640D84DE" w14:textId="77777777" w:rsidTr="00142678">
        <w:trPr>
          <w:trHeight w:val="242"/>
        </w:trPr>
        <w:tc>
          <w:tcPr>
            <w:tcW w:w="2145" w:type="dxa"/>
            <w:vMerge/>
          </w:tcPr>
          <w:p w14:paraId="7C8929C3" w14:textId="77777777" w:rsidR="009944F4" w:rsidRDefault="009944F4">
            <w:pPr>
              <w:widowControl w:val="0"/>
              <w:pBdr>
                <w:top w:val="nil"/>
                <w:left w:val="nil"/>
                <w:bottom w:val="nil"/>
                <w:right w:val="nil"/>
                <w:between w:val="nil"/>
              </w:pBdr>
              <w:spacing w:line="276" w:lineRule="auto"/>
              <w:ind w:left="0"/>
            </w:pPr>
          </w:p>
        </w:tc>
        <w:tc>
          <w:tcPr>
            <w:tcW w:w="4904" w:type="dxa"/>
          </w:tcPr>
          <w:p w14:paraId="30EF49F3" w14:textId="77777777" w:rsidR="009944F4" w:rsidRDefault="009944F4" w:rsidP="009944F4">
            <w:r>
              <w:t xml:space="preserve">5.3. Is this person counted toward GEND_GBV? </w:t>
            </w:r>
          </w:p>
          <w:p w14:paraId="35140F95" w14:textId="77777777" w:rsidR="009944F4" w:rsidRDefault="009944F4"/>
        </w:tc>
        <w:tc>
          <w:tcPr>
            <w:tcW w:w="611" w:type="dxa"/>
          </w:tcPr>
          <w:p w14:paraId="5DA696C7" w14:textId="5CB8BC70" w:rsidR="009944F4" w:rsidRDefault="00150E4C">
            <w:pPr>
              <w:rPr>
                <w:rFonts w:ascii="MS Gothic" w:eastAsia="MS Gothic" w:hAnsi="MS Gothic" w:cs="MS Gothic"/>
              </w:rPr>
            </w:pPr>
            <w:r>
              <w:rPr>
                <w:rFonts w:ascii="MS Gothic" w:eastAsia="MS Gothic" w:hAnsi="MS Gothic" w:cs="MS Gothic"/>
              </w:rPr>
              <w:t>☐</w:t>
            </w:r>
          </w:p>
        </w:tc>
        <w:tc>
          <w:tcPr>
            <w:tcW w:w="592" w:type="dxa"/>
          </w:tcPr>
          <w:p w14:paraId="5AF32D5A" w14:textId="3622060E" w:rsidR="009944F4" w:rsidRDefault="00150E4C">
            <w:pPr>
              <w:rPr>
                <w:rFonts w:ascii="MS Gothic" w:eastAsia="MS Gothic" w:hAnsi="MS Gothic" w:cs="MS Gothic"/>
              </w:rPr>
            </w:pPr>
            <w:r>
              <w:rPr>
                <w:rFonts w:ascii="MS Gothic" w:eastAsia="MS Gothic" w:hAnsi="MS Gothic" w:cs="MS Gothic"/>
              </w:rPr>
              <w:t>☐</w:t>
            </w:r>
          </w:p>
        </w:tc>
        <w:tc>
          <w:tcPr>
            <w:tcW w:w="5243" w:type="dxa"/>
            <w:vMerge/>
          </w:tcPr>
          <w:p w14:paraId="3E1FC676" w14:textId="77777777" w:rsidR="009944F4" w:rsidRDefault="009944F4"/>
        </w:tc>
      </w:tr>
    </w:tbl>
    <w:p w14:paraId="5EC70F3E" w14:textId="77777777" w:rsidR="003615BB" w:rsidRDefault="003615BB"/>
    <w:tbl>
      <w:tblPr>
        <w:tblStyle w:val="a3"/>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4933"/>
        <w:gridCol w:w="10"/>
        <w:gridCol w:w="630"/>
        <w:gridCol w:w="138"/>
        <w:gridCol w:w="582"/>
        <w:gridCol w:w="5130"/>
      </w:tblGrid>
      <w:tr w:rsidR="003615BB" w14:paraId="087A3C4A" w14:textId="77777777" w:rsidTr="00142678">
        <w:trPr>
          <w:trHeight w:val="380"/>
        </w:trPr>
        <w:tc>
          <w:tcPr>
            <w:tcW w:w="2072" w:type="dxa"/>
            <w:shd w:val="clear" w:color="auto" w:fill="A20000"/>
          </w:tcPr>
          <w:p w14:paraId="4EE3E50C" w14:textId="77777777" w:rsidR="003615BB" w:rsidRDefault="003615BB">
            <w:pPr>
              <w:rPr>
                <w:color w:val="FFFFFF"/>
              </w:rPr>
            </w:pPr>
          </w:p>
        </w:tc>
        <w:tc>
          <w:tcPr>
            <w:tcW w:w="4933" w:type="dxa"/>
            <w:shd w:val="clear" w:color="auto" w:fill="A20000"/>
            <w:vAlign w:val="center"/>
          </w:tcPr>
          <w:p w14:paraId="17D6EC1B" w14:textId="77777777" w:rsidR="003615BB" w:rsidRDefault="00776065" w:rsidP="00142678">
            <w:pPr>
              <w:rPr>
                <w:color w:val="FFFFFF"/>
              </w:rPr>
            </w:pPr>
            <w:r>
              <w:rPr>
                <w:color w:val="FFFFFF"/>
              </w:rPr>
              <w:t>Questions</w:t>
            </w:r>
          </w:p>
        </w:tc>
        <w:tc>
          <w:tcPr>
            <w:tcW w:w="640" w:type="dxa"/>
            <w:gridSpan w:val="2"/>
            <w:shd w:val="clear" w:color="auto" w:fill="A20000"/>
            <w:vAlign w:val="center"/>
          </w:tcPr>
          <w:p w14:paraId="2B2C8D1E" w14:textId="77777777" w:rsidR="003615BB" w:rsidRDefault="00776065" w:rsidP="00142678">
            <w:pPr>
              <w:rPr>
                <w:color w:val="FFFFFF"/>
              </w:rPr>
            </w:pPr>
            <w:r>
              <w:rPr>
                <w:color w:val="FFFFFF"/>
              </w:rPr>
              <w:t>YES</w:t>
            </w:r>
          </w:p>
        </w:tc>
        <w:tc>
          <w:tcPr>
            <w:tcW w:w="720" w:type="dxa"/>
            <w:gridSpan w:val="2"/>
            <w:shd w:val="clear" w:color="auto" w:fill="A20000"/>
            <w:vAlign w:val="center"/>
          </w:tcPr>
          <w:p w14:paraId="672E9269" w14:textId="77777777" w:rsidR="003615BB" w:rsidRDefault="00776065" w:rsidP="00142678">
            <w:pPr>
              <w:rPr>
                <w:color w:val="FFFFFF"/>
              </w:rPr>
            </w:pPr>
            <w:r>
              <w:rPr>
                <w:color w:val="FFFFFF"/>
              </w:rPr>
              <w:t>NO</w:t>
            </w:r>
          </w:p>
        </w:tc>
        <w:tc>
          <w:tcPr>
            <w:tcW w:w="5130" w:type="dxa"/>
            <w:shd w:val="clear" w:color="auto" w:fill="A20000"/>
            <w:vAlign w:val="center"/>
          </w:tcPr>
          <w:p w14:paraId="00B3B02C" w14:textId="5DBFA686" w:rsidR="003615BB" w:rsidRDefault="007A3D94" w:rsidP="00142678">
            <w:pPr>
              <w:rPr>
                <w:color w:val="FFFFFF"/>
              </w:rPr>
            </w:pPr>
            <w:r>
              <w:rPr>
                <w:color w:val="FFFFFF"/>
              </w:rPr>
              <w:t>RESPONSES/NOTES</w:t>
            </w:r>
          </w:p>
        </w:tc>
      </w:tr>
      <w:tr w:rsidR="003615BB" w14:paraId="2F47433F" w14:textId="77777777">
        <w:trPr>
          <w:trHeight w:val="380"/>
        </w:trPr>
        <w:tc>
          <w:tcPr>
            <w:tcW w:w="2072" w:type="dxa"/>
            <w:vMerge w:val="restart"/>
          </w:tcPr>
          <w:p w14:paraId="54678E1E" w14:textId="041ABC39" w:rsidR="003615BB" w:rsidRDefault="00FB25EB">
            <w:pPr>
              <w:pStyle w:val="Heading2"/>
              <w:outlineLvl w:val="1"/>
            </w:pPr>
            <w:r>
              <w:t>6</w:t>
            </w:r>
            <w:r w:rsidR="00776065">
              <w:t>. Recording</w:t>
            </w:r>
          </w:p>
        </w:tc>
        <w:tc>
          <w:tcPr>
            <w:tcW w:w="11423" w:type="dxa"/>
            <w:gridSpan w:val="6"/>
          </w:tcPr>
          <w:p w14:paraId="23C3F2D3" w14:textId="0DFCA2D8" w:rsidR="003615BB" w:rsidRPr="00EF278E" w:rsidRDefault="001F2A6D">
            <w:pPr>
              <w:rPr>
                <w:b/>
                <w:bCs/>
                <w:iCs/>
              </w:rPr>
            </w:pPr>
            <w:r w:rsidRPr="00EF278E">
              <w:rPr>
                <w:b/>
                <w:bCs/>
                <w:iCs/>
              </w:rPr>
              <w:t xml:space="preserve">This </w:t>
            </w:r>
            <w:r w:rsidR="00776065" w:rsidRPr="00EF278E">
              <w:rPr>
                <w:b/>
                <w:bCs/>
                <w:iCs/>
              </w:rPr>
              <w:t xml:space="preserve">next series of questions </w:t>
            </w:r>
            <w:r w:rsidRPr="00EF278E">
              <w:rPr>
                <w:b/>
                <w:bCs/>
                <w:iCs/>
              </w:rPr>
              <w:t>will</w:t>
            </w:r>
            <w:r w:rsidR="00776065" w:rsidRPr="00EF278E">
              <w:rPr>
                <w:b/>
                <w:bCs/>
                <w:iCs/>
              </w:rPr>
              <w:t xml:space="preserve"> help me understand how and when the GBV services </w:t>
            </w:r>
            <w:r w:rsidRPr="00EF278E">
              <w:rPr>
                <w:b/>
                <w:bCs/>
                <w:iCs/>
              </w:rPr>
              <w:t xml:space="preserve">your site provides </w:t>
            </w:r>
            <w:r w:rsidR="00776065" w:rsidRPr="00EF278E">
              <w:rPr>
                <w:b/>
                <w:bCs/>
                <w:iCs/>
              </w:rPr>
              <w:t xml:space="preserve">are generally documented in registers, forms, </w:t>
            </w:r>
            <w:r w:rsidR="007459C3" w:rsidRPr="00EF278E">
              <w:rPr>
                <w:b/>
                <w:bCs/>
                <w:iCs/>
              </w:rPr>
              <w:t>files, etc.</w:t>
            </w:r>
          </w:p>
        </w:tc>
      </w:tr>
      <w:tr w:rsidR="003615BB" w14:paraId="3C35B75C" w14:textId="77777777" w:rsidTr="00F753A8">
        <w:trPr>
          <w:trHeight w:val="2537"/>
        </w:trPr>
        <w:tc>
          <w:tcPr>
            <w:tcW w:w="2072" w:type="dxa"/>
            <w:vMerge/>
          </w:tcPr>
          <w:p w14:paraId="5BEBA35F" w14:textId="77777777" w:rsidR="003615BB" w:rsidRDefault="003615BB">
            <w:pPr>
              <w:widowControl w:val="0"/>
              <w:pBdr>
                <w:top w:val="nil"/>
                <w:left w:val="nil"/>
                <w:bottom w:val="nil"/>
                <w:right w:val="nil"/>
                <w:between w:val="nil"/>
              </w:pBdr>
              <w:spacing w:line="276" w:lineRule="auto"/>
              <w:ind w:left="0"/>
              <w:rPr>
                <w:i/>
              </w:rPr>
            </w:pPr>
          </w:p>
        </w:tc>
        <w:tc>
          <w:tcPr>
            <w:tcW w:w="11423" w:type="dxa"/>
            <w:gridSpan w:val="6"/>
          </w:tcPr>
          <w:p w14:paraId="79E76B65" w14:textId="23582282" w:rsidR="003615BB" w:rsidRDefault="00CF672A">
            <w:r>
              <w:t>6.1.</w:t>
            </w:r>
            <w:r w:rsidR="00776065">
              <w:t xml:space="preserve"> What forms do clinic staff fill out when a client presents for post-GBV clinical care services? </w:t>
            </w:r>
            <w:r w:rsidR="001F2A6D" w:rsidRPr="00EF278E">
              <w:rPr>
                <w:b/>
                <w:bCs/>
                <w:i/>
                <w:iCs/>
              </w:rPr>
              <w:t>[</w:t>
            </w:r>
            <w:r w:rsidR="00776065" w:rsidRPr="002A13D9">
              <w:rPr>
                <w:b/>
                <w:i/>
                <w:iCs/>
              </w:rPr>
              <w:t>List each form in a separate column in the table below. Complete the questions below for each form. Add additional columns as needed.</w:t>
            </w:r>
            <w:r w:rsidR="001F2A6D" w:rsidRPr="002A13D9">
              <w:rPr>
                <w:b/>
                <w:i/>
                <w:iCs/>
              </w:rPr>
              <w:t>]</w:t>
            </w:r>
            <w:r w:rsidR="00776065">
              <w:rPr>
                <w:b/>
              </w:rPr>
              <w:t xml:space="preserve"> </w:t>
            </w:r>
          </w:p>
          <w:tbl>
            <w:tblPr>
              <w:tblStyle w:val="a4"/>
              <w:tblW w:w="1111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45"/>
              <w:gridCol w:w="2160"/>
              <w:gridCol w:w="2160"/>
              <w:gridCol w:w="2250"/>
            </w:tblGrid>
            <w:tr w:rsidR="003615BB" w14:paraId="2DBC6CF0" w14:textId="77777777">
              <w:tc>
                <w:tcPr>
                  <w:tcW w:w="2295" w:type="dxa"/>
                </w:tcPr>
                <w:p w14:paraId="14963CF1" w14:textId="4DE7242A" w:rsidR="00D67D07" w:rsidRDefault="00D67D07">
                  <w:pPr>
                    <w:ind w:left="0"/>
                  </w:pPr>
                  <w:bookmarkStart w:id="1" w:name="_30j0zll" w:colFirst="0" w:colLast="0"/>
                  <w:bookmarkEnd w:id="1"/>
                </w:p>
                <w:p w14:paraId="04FD98C6" w14:textId="0666D87B" w:rsidR="003615BB" w:rsidRDefault="00D67D07">
                  <w:pPr>
                    <w:ind w:left="0"/>
                    <w:rPr>
                      <w:b/>
                    </w:rPr>
                  </w:pPr>
                  <w:r w:rsidRPr="00D67D07">
                    <w:rPr>
                      <w:bCs/>
                    </w:rPr>
                    <w:t>6.2.</w:t>
                  </w:r>
                  <w:r>
                    <w:rPr>
                      <w:b/>
                    </w:rPr>
                    <w:t xml:space="preserve"> </w:t>
                  </w:r>
                  <w:r w:rsidR="00776065" w:rsidRPr="00D67D07">
                    <w:rPr>
                      <w:bCs/>
                    </w:rPr>
                    <w:t>List form title.</w:t>
                  </w:r>
                </w:p>
              </w:tc>
              <w:tc>
                <w:tcPr>
                  <w:tcW w:w="2245" w:type="dxa"/>
                </w:tcPr>
                <w:p w14:paraId="5D3074BB" w14:textId="77777777" w:rsidR="003615BB" w:rsidRDefault="00776065">
                  <w:pPr>
                    <w:ind w:left="0"/>
                  </w:pPr>
                  <w:r>
                    <w:rPr>
                      <w:b/>
                    </w:rPr>
                    <w:t>Title</w:t>
                  </w:r>
                  <w:r>
                    <w:t>:</w:t>
                  </w:r>
                </w:p>
                <w:p w14:paraId="0B25028E" w14:textId="77777777" w:rsidR="00D67D07" w:rsidRDefault="00D67D07">
                  <w:pPr>
                    <w:ind w:left="0"/>
                  </w:pPr>
                </w:p>
                <w:p w14:paraId="3E2A5A10" w14:textId="77777777" w:rsidR="00D67D07" w:rsidRDefault="00D67D07">
                  <w:pPr>
                    <w:ind w:left="0"/>
                  </w:pPr>
                </w:p>
                <w:p w14:paraId="0FDA8F8B" w14:textId="189C45B1" w:rsidR="00D67D07" w:rsidRDefault="00D67D07">
                  <w:pPr>
                    <w:ind w:left="0"/>
                  </w:pPr>
                </w:p>
              </w:tc>
              <w:tc>
                <w:tcPr>
                  <w:tcW w:w="2160" w:type="dxa"/>
                </w:tcPr>
                <w:p w14:paraId="4EC17008" w14:textId="287F9215" w:rsidR="003615BB" w:rsidRDefault="00776065">
                  <w:pPr>
                    <w:ind w:left="0"/>
                  </w:pPr>
                  <w:r w:rsidRPr="007459C3">
                    <w:rPr>
                      <w:b/>
                    </w:rPr>
                    <w:t>Title</w:t>
                  </w:r>
                  <w:r>
                    <w:t>:</w:t>
                  </w:r>
                </w:p>
              </w:tc>
              <w:tc>
                <w:tcPr>
                  <w:tcW w:w="2160" w:type="dxa"/>
                </w:tcPr>
                <w:p w14:paraId="6DF3C702" w14:textId="4113ED98" w:rsidR="003615BB" w:rsidRDefault="00776065">
                  <w:pPr>
                    <w:ind w:left="0"/>
                  </w:pPr>
                  <w:r w:rsidRPr="007459C3">
                    <w:rPr>
                      <w:b/>
                    </w:rPr>
                    <w:t>Title</w:t>
                  </w:r>
                  <w:r>
                    <w:t>:</w:t>
                  </w:r>
                </w:p>
              </w:tc>
              <w:tc>
                <w:tcPr>
                  <w:tcW w:w="2250" w:type="dxa"/>
                </w:tcPr>
                <w:p w14:paraId="3C268B57" w14:textId="348EC260" w:rsidR="003615BB" w:rsidRDefault="00776065">
                  <w:pPr>
                    <w:ind w:left="0"/>
                  </w:pPr>
                  <w:r w:rsidRPr="007459C3">
                    <w:rPr>
                      <w:b/>
                    </w:rPr>
                    <w:t>Title</w:t>
                  </w:r>
                  <w:r>
                    <w:t>:</w:t>
                  </w:r>
                </w:p>
              </w:tc>
            </w:tr>
            <w:tr w:rsidR="003615BB" w14:paraId="7FC85B00" w14:textId="77777777">
              <w:tc>
                <w:tcPr>
                  <w:tcW w:w="2295" w:type="dxa"/>
                </w:tcPr>
                <w:p w14:paraId="30ABEEFB" w14:textId="0112BC32" w:rsidR="003615BB" w:rsidRDefault="00CF672A">
                  <w:pPr>
                    <w:ind w:left="0"/>
                  </w:pPr>
                  <w:r>
                    <w:t>6.</w:t>
                  </w:r>
                  <w:r w:rsidR="00D67D07">
                    <w:t>3</w:t>
                  </w:r>
                  <w:r>
                    <w:t>.</w:t>
                  </w:r>
                  <w:r w:rsidR="00776065">
                    <w:t xml:space="preserve"> Who fills the register/form out? (List positions and units – e.g., HIV, </w:t>
                  </w:r>
                  <w:r w:rsidR="001F2A6D">
                    <w:t>family planning</w:t>
                  </w:r>
                  <w:r w:rsidR="00776065">
                    <w:t>, etc.)</w:t>
                  </w:r>
                </w:p>
              </w:tc>
              <w:tc>
                <w:tcPr>
                  <w:tcW w:w="2245" w:type="dxa"/>
                </w:tcPr>
                <w:p w14:paraId="4EFBEB13" w14:textId="77777777" w:rsidR="003615BB" w:rsidRDefault="003615BB">
                  <w:pPr>
                    <w:ind w:left="0"/>
                  </w:pPr>
                </w:p>
              </w:tc>
              <w:tc>
                <w:tcPr>
                  <w:tcW w:w="2160" w:type="dxa"/>
                </w:tcPr>
                <w:p w14:paraId="31761437" w14:textId="77777777" w:rsidR="003615BB" w:rsidRDefault="003615BB">
                  <w:pPr>
                    <w:ind w:left="0"/>
                  </w:pPr>
                </w:p>
              </w:tc>
              <w:tc>
                <w:tcPr>
                  <w:tcW w:w="2160" w:type="dxa"/>
                </w:tcPr>
                <w:p w14:paraId="19F2536E" w14:textId="77777777" w:rsidR="003615BB" w:rsidRDefault="003615BB">
                  <w:pPr>
                    <w:ind w:left="0"/>
                  </w:pPr>
                </w:p>
              </w:tc>
              <w:tc>
                <w:tcPr>
                  <w:tcW w:w="2250" w:type="dxa"/>
                </w:tcPr>
                <w:p w14:paraId="00776773" w14:textId="77777777" w:rsidR="003615BB" w:rsidRDefault="003615BB">
                  <w:pPr>
                    <w:ind w:left="0"/>
                  </w:pPr>
                </w:p>
              </w:tc>
            </w:tr>
          </w:tbl>
          <w:p w14:paraId="6667EE81" w14:textId="77777777" w:rsidR="003615BB" w:rsidRDefault="003615BB"/>
        </w:tc>
      </w:tr>
      <w:tr w:rsidR="00F753A8" w14:paraId="26777FEB" w14:textId="77777777" w:rsidTr="004F4416">
        <w:trPr>
          <w:trHeight w:val="782"/>
        </w:trPr>
        <w:tc>
          <w:tcPr>
            <w:tcW w:w="2072" w:type="dxa"/>
            <w:vMerge/>
          </w:tcPr>
          <w:p w14:paraId="5056AA2E" w14:textId="77777777" w:rsidR="00F753A8" w:rsidRDefault="00F753A8">
            <w:pPr>
              <w:widowControl w:val="0"/>
              <w:pBdr>
                <w:top w:val="nil"/>
                <w:left w:val="nil"/>
                <w:bottom w:val="nil"/>
                <w:right w:val="nil"/>
                <w:between w:val="nil"/>
              </w:pBdr>
              <w:spacing w:line="276" w:lineRule="auto"/>
              <w:ind w:left="0"/>
            </w:pPr>
          </w:p>
        </w:tc>
        <w:tc>
          <w:tcPr>
            <w:tcW w:w="4943" w:type="dxa"/>
            <w:gridSpan w:val="2"/>
          </w:tcPr>
          <w:p w14:paraId="27CB9515" w14:textId="3A92847F" w:rsidR="00F753A8" w:rsidRPr="00A00786" w:rsidRDefault="00F753A8">
            <w:pPr>
              <w:rPr>
                <w:iCs/>
              </w:rPr>
            </w:pPr>
            <w:r>
              <w:rPr>
                <w:iCs/>
              </w:rPr>
              <w:t>6.4. How do you ensure everyone is filling out the register/form the same?</w:t>
            </w:r>
          </w:p>
        </w:tc>
        <w:tc>
          <w:tcPr>
            <w:tcW w:w="6480" w:type="dxa"/>
            <w:gridSpan w:val="4"/>
          </w:tcPr>
          <w:p w14:paraId="3179BDEA" w14:textId="77777777" w:rsidR="00F753A8" w:rsidRPr="00F753A8" w:rsidRDefault="00F753A8">
            <w:pPr>
              <w:rPr>
                <w:iCs/>
              </w:rPr>
            </w:pPr>
          </w:p>
        </w:tc>
      </w:tr>
      <w:tr w:rsidR="00A00786" w14:paraId="00DADB60" w14:textId="77777777" w:rsidTr="00F753A8">
        <w:trPr>
          <w:trHeight w:val="360"/>
        </w:trPr>
        <w:tc>
          <w:tcPr>
            <w:tcW w:w="2072" w:type="dxa"/>
            <w:vMerge/>
          </w:tcPr>
          <w:p w14:paraId="11E7CB87" w14:textId="77777777" w:rsidR="00A00786" w:rsidRDefault="00A00786">
            <w:pPr>
              <w:widowControl w:val="0"/>
              <w:pBdr>
                <w:top w:val="nil"/>
                <w:left w:val="nil"/>
                <w:bottom w:val="nil"/>
                <w:right w:val="nil"/>
                <w:between w:val="nil"/>
              </w:pBdr>
              <w:spacing w:line="276" w:lineRule="auto"/>
              <w:ind w:left="0"/>
            </w:pPr>
          </w:p>
        </w:tc>
        <w:tc>
          <w:tcPr>
            <w:tcW w:w="4943" w:type="dxa"/>
            <w:gridSpan w:val="2"/>
          </w:tcPr>
          <w:p w14:paraId="5EE25C73" w14:textId="2244C191" w:rsidR="00A00786" w:rsidRPr="00A86CDE" w:rsidRDefault="00201B50">
            <w:pPr>
              <w:rPr>
                <w:iCs/>
              </w:rPr>
            </w:pPr>
            <w:r>
              <w:rPr>
                <w:iCs/>
              </w:rPr>
              <w:t xml:space="preserve">6.5. </w:t>
            </w:r>
            <w:r w:rsidR="00A86CDE">
              <w:rPr>
                <w:iCs/>
              </w:rPr>
              <w:t>Is there training on how to complete the form/register?</w:t>
            </w:r>
          </w:p>
        </w:tc>
        <w:tc>
          <w:tcPr>
            <w:tcW w:w="768" w:type="dxa"/>
            <w:gridSpan w:val="2"/>
          </w:tcPr>
          <w:p w14:paraId="2D018298" w14:textId="03003E31" w:rsidR="00A00786" w:rsidRDefault="00F753A8">
            <w:pPr>
              <w:rPr>
                <w:i/>
              </w:rPr>
            </w:pPr>
            <w:r>
              <w:rPr>
                <w:rFonts w:ascii="MS Gothic" w:eastAsia="MS Gothic" w:hAnsi="MS Gothic" w:cs="MS Gothic"/>
              </w:rPr>
              <w:t>☐</w:t>
            </w:r>
          </w:p>
        </w:tc>
        <w:tc>
          <w:tcPr>
            <w:tcW w:w="582" w:type="dxa"/>
          </w:tcPr>
          <w:p w14:paraId="2DFBBA64" w14:textId="3882FA60" w:rsidR="00A00786" w:rsidRDefault="00F753A8">
            <w:pPr>
              <w:rPr>
                <w:i/>
              </w:rPr>
            </w:pPr>
            <w:r>
              <w:rPr>
                <w:rFonts w:ascii="MS Gothic" w:eastAsia="MS Gothic" w:hAnsi="MS Gothic" w:cs="MS Gothic"/>
              </w:rPr>
              <w:t>☐</w:t>
            </w:r>
          </w:p>
        </w:tc>
        <w:tc>
          <w:tcPr>
            <w:tcW w:w="5130" w:type="dxa"/>
          </w:tcPr>
          <w:p w14:paraId="0477BEAE" w14:textId="19B9692F" w:rsidR="00A00786" w:rsidRPr="00201B50" w:rsidRDefault="00201B50">
            <w:pPr>
              <w:rPr>
                <w:iCs/>
              </w:rPr>
            </w:pPr>
            <w:r>
              <w:rPr>
                <w:iCs/>
              </w:rPr>
              <w:t xml:space="preserve">If </w:t>
            </w:r>
            <w:r w:rsidR="00E26233">
              <w:rPr>
                <w:iCs/>
              </w:rPr>
              <w:t>yes</w:t>
            </w:r>
            <w:r>
              <w:rPr>
                <w:iCs/>
              </w:rPr>
              <w:t>, please describe:</w:t>
            </w:r>
          </w:p>
        </w:tc>
      </w:tr>
      <w:tr w:rsidR="003615BB" w14:paraId="517C15C1" w14:textId="77777777">
        <w:trPr>
          <w:trHeight w:val="360"/>
        </w:trPr>
        <w:tc>
          <w:tcPr>
            <w:tcW w:w="2072" w:type="dxa"/>
            <w:vMerge/>
          </w:tcPr>
          <w:p w14:paraId="73C81EDC" w14:textId="77777777" w:rsidR="003615BB" w:rsidRDefault="003615BB">
            <w:pPr>
              <w:widowControl w:val="0"/>
              <w:pBdr>
                <w:top w:val="nil"/>
                <w:left w:val="nil"/>
                <w:bottom w:val="nil"/>
                <w:right w:val="nil"/>
                <w:between w:val="nil"/>
              </w:pBdr>
              <w:spacing w:line="276" w:lineRule="auto"/>
              <w:ind w:left="0"/>
            </w:pPr>
          </w:p>
        </w:tc>
        <w:tc>
          <w:tcPr>
            <w:tcW w:w="11423" w:type="dxa"/>
            <w:gridSpan w:val="6"/>
          </w:tcPr>
          <w:p w14:paraId="5F54C0FA" w14:textId="6FDF2630" w:rsidR="003615BB" w:rsidRDefault="001F2A6D">
            <w:pPr>
              <w:rPr>
                <w:i/>
              </w:rPr>
            </w:pPr>
            <w:r>
              <w:rPr>
                <w:i/>
              </w:rPr>
              <w:t>[</w:t>
            </w:r>
            <w:r w:rsidR="00776065">
              <w:rPr>
                <w:i/>
              </w:rPr>
              <w:t>Prompt:</w:t>
            </w:r>
            <w:r>
              <w:rPr>
                <w:i/>
              </w:rPr>
              <w:t>]</w:t>
            </w:r>
            <w:r w:rsidR="00776065">
              <w:rPr>
                <w:i/>
              </w:rPr>
              <w:t xml:space="preserve"> </w:t>
            </w:r>
            <w:r w:rsidR="00776065" w:rsidRPr="002A13D9">
              <w:rPr>
                <w:iCs/>
              </w:rPr>
              <w:t>At the end of the interview, I would like to review these completed registers/forms.</w:t>
            </w:r>
          </w:p>
        </w:tc>
      </w:tr>
    </w:tbl>
    <w:p w14:paraId="205B6C46" w14:textId="77777777" w:rsidR="003615BB" w:rsidRDefault="003615BB">
      <w:pPr>
        <w:ind w:left="0"/>
      </w:pPr>
    </w:p>
    <w:tbl>
      <w:tblPr>
        <w:tblStyle w:val="a5"/>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4933"/>
        <w:gridCol w:w="729"/>
        <w:gridCol w:w="630"/>
        <w:gridCol w:w="5130"/>
      </w:tblGrid>
      <w:tr w:rsidR="003615BB" w14:paraId="27EBA10B" w14:textId="77777777" w:rsidTr="004A5F2C">
        <w:trPr>
          <w:trHeight w:val="380"/>
        </w:trPr>
        <w:tc>
          <w:tcPr>
            <w:tcW w:w="2073" w:type="dxa"/>
            <w:shd w:val="clear" w:color="auto" w:fill="A20000"/>
          </w:tcPr>
          <w:p w14:paraId="6E558721" w14:textId="77777777" w:rsidR="003615BB" w:rsidRDefault="003615BB">
            <w:pPr>
              <w:rPr>
                <w:color w:val="FFFFFF"/>
              </w:rPr>
            </w:pPr>
          </w:p>
        </w:tc>
        <w:tc>
          <w:tcPr>
            <w:tcW w:w="4933" w:type="dxa"/>
            <w:shd w:val="clear" w:color="auto" w:fill="A20000"/>
            <w:vAlign w:val="center"/>
          </w:tcPr>
          <w:p w14:paraId="622DE4B0" w14:textId="77777777" w:rsidR="003615BB" w:rsidRDefault="00776065" w:rsidP="004A5F2C">
            <w:pPr>
              <w:rPr>
                <w:color w:val="FFFFFF"/>
              </w:rPr>
            </w:pPr>
            <w:r>
              <w:rPr>
                <w:color w:val="FFFFFF"/>
              </w:rPr>
              <w:t>Questions</w:t>
            </w:r>
          </w:p>
        </w:tc>
        <w:tc>
          <w:tcPr>
            <w:tcW w:w="729" w:type="dxa"/>
            <w:shd w:val="clear" w:color="auto" w:fill="A20000"/>
            <w:vAlign w:val="center"/>
          </w:tcPr>
          <w:p w14:paraId="15AB1CC4" w14:textId="77777777" w:rsidR="003615BB" w:rsidRDefault="00776065" w:rsidP="004A5F2C">
            <w:pPr>
              <w:rPr>
                <w:color w:val="FFFFFF"/>
              </w:rPr>
            </w:pPr>
            <w:r>
              <w:rPr>
                <w:color w:val="FFFFFF"/>
              </w:rPr>
              <w:t>YES</w:t>
            </w:r>
          </w:p>
        </w:tc>
        <w:tc>
          <w:tcPr>
            <w:tcW w:w="630" w:type="dxa"/>
            <w:shd w:val="clear" w:color="auto" w:fill="A20000"/>
            <w:vAlign w:val="center"/>
          </w:tcPr>
          <w:p w14:paraId="607B4319" w14:textId="77777777" w:rsidR="003615BB" w:rsidRDefault="00776065" w:rsidP="004A5F2C">
            <w:pPr>
              <w:rPr>
                <w:color w:val="FFFFFF"/>
              </w:rPr>
            </w:pPr>
            <w:r>
              <w:rPr>
                <w:color w:val="FFFFFF"/>
              </w:rPr>
              <w:t>NO</w:t>
            </w:r>
          </w:p>
        </w:tc>
        <w:tc>
          <w:tcPr>
            <w:tcW w:w="5130" w:type="dxa"/>
            <w:shd w:val="clear" w:color="auto" w:fill="A20000"/>
            <w:vAlign w:val="center"/>
          </w:tcPr>
          <w:p w14:paraId="73CA0340" w14:textId="1C645B18" w:rsidR="003615BB" w:rsidRDefault="007A3D94" w:rsidP="004A5F2C">
            <w:pPr>
              <w:rPr>
                <w:color w:val="FFFFFF"/>
              </w:rPr>
            </w:pPr>
            <w:r>
              <w:rPr>
                <w:color w:val="FFFFFF"/>
              </w:rPr>
              <w:t>RESPONSES/NOTES</w:t>
            </w:r>
          </w:p>
        </w:tc>
      </w:tr>
      <w:tr w:rsidR="003615BB" w14:paraId="29522F93" w14:textId="77777777">
        <w:trPr>
          <w:trHeight w:val="380"/>
        </w:trPr>
        <w:tc>
          <w:tcPr>
            <w:tcW w:w="2073" w:type="dxa"/>
            <w:vMerge w:val="restart"/>
            <w:shd w:val="clear" w:color="auto" w:fill="auto"/>
          </w:tcPr>
          <w:p w14:paraId="158DE0F7" w14:textId="40470D9A" w:rsidR="003615BB" w:rsidRDefault="00287CBC">
            <w:pPr>
              <w:pStyle w:val="Heading2"/>
              <w:outlineLvl w:val="1"/>
              <w:rPr>
                <w:color w:val="FFFFFF"/>
              </w:rPr>
            </w:pPr>
            <w:r>
              <w:t>7</w:t>
            </w:r>
            <w:r w:rsidR="00776065">
              <w:t>. Stockouts</w:t>
            </w:r>
          </w:p>
        </w:tc>
        <w:tc>
          <w:tcPr>
            <w:tcW w:w="11422" w:type="dxa"/>
            <w:gridSpan w:val="4"/>
            <w:shd w:val="clear" w:color="auto" w:fill="auto"/>
          </w:tcPr>
          <w:p w14:paraId="7EFC1F85" w14:textId="0C031B67" w:rsidR="003615BB" w:rsidRPr="00EF278E" w:rsidRDefault="00776065">
            <w:pPr>
              <w:rPr>
                <w:b/>
                <w:bCs/>
                <w:iCs/>
                <w:color w:val="FFFFFF"/>
              </w:rPr>
            </w:pPr>
            <w:r w:rsidRPr="00EF278E">
              <w:rPr>
                <w:b/>
                <w:bCs/>
                <w:iCs/>
              </w:rPr>
              <w:t xml:space="preserve">Now I have some questions about medicine management and related data collection. </w:t>
            </w:r>
          </w:p>
        </w:tc>
      </w:tr>
      <w:tr w:rsidR="003615BB" w14:paraId="07ACB49F" w14:textId="77777777" w:rsidTr="00EF278E">
        <w:trPr>
          <w:trHeight w:val="380"/>
        </w:trPr>
        <w:tc>
          <w:tcPr>
            <w:tcW w:w="2073" w:type="dxa"/>
            <w:vMerge/>
            <w:shd w:val="clear" w:color="auto" w:fill="auto"/>
          </w:tcPr>
          <w:p w14:paraId="50F7D06D" w14:textId="77777777" w:rsidR="003615BB" w:rsidRDefault="003615BB">
            <w:pPr>
              <w:widowControl w:val="0"/>
              <w:pBdr>
                <w:top w:val="nil"/>
                <w:left w:val="nil"/>
                <w:bottom w:val="nil"/>
                <w:right w:val="nil"/>
                <w:between w:val="nil"/>
              </w:pBdr>
              <w:spacing w:line="276" w:lineRule="auto"/>
              <w:ind w:left="0"/>
              <w:rPr>
                <w:color w:val="FFFFFF"/>
              </w:rPr>
            </w:pPr>
          </w:p>
        </w:tc>
        <w:tc>
          <w:tcPr>
            <w:tcW w:w="4933" w:type="dxa"/>
            <w:shd w:val="clear" w:color="auto" w:fill="auto"/>
          </w:tcPr>
          <w:p w14:paraId="4E03BE03" w14:textId="30E3A910" w:rsidR="003615BB" w:rsidRDefault="00416F68">
            <w:r>
              <w:t>7.1.</w:t>
            </w:r>
            <w:r w:rsidR="00776065">
              <w:t xml:space="preserve"> Has your site ever experienced a time when one or more of the commodities in the minimum package were stocked out?</w:t>
            </w:r>
          </w:p>
          <w:p w14:paraId="009D5FD2" w14:textId="2CCEE804" w:rsidR="003615BB" w:rsidRPr="00AC4564" w:rsidRDefault="00776065">
            <w:pPr>
              <w:rPr>
                <w:b/>
              </w:rPr>
            </w:pPr>
            <w:r w:rsidRPr="00AC4564">
              <w:rPr>
                <w:b/>
              </w:rPr>
              <w:t xml:space="preserve">If </w:t>
            </w:r>
            <w:r w:rsidR="00E26233">
              <w:rPr>
                <w:b/>
              </w:rPr>
              <w:t>no</w:t>
            </w:r>
            <w:r w:rsidRPr="00AC4564">
              <w:rPr>
                <w:b/>
              </w:rPr>
              <w:t xml:space="preserve">, skip to </w:t>
            </w:r>
            <w:r w:rsidR="006C64B2" w:rsidRPr="00E26233">
              <w:rPr>
                <w:b/>
              </w:rPr>
              <w:t>7.4</w:t>
            </w:r>
            <w:r w:rsidRPr="00E26233">
              <w:rPr>
                <w:b/>
              </w:rPr>
              <w:t>.</w:t>
            </w:r>
          </w:p>
        </w:tc>
        <w:tc>
          <w:tcPr>
            <w:tcW w:w="729" w:type="dxa"/>
            <w:shd w:val="clear" w:color="auto" w:fill="auto"/>
          </w:tcPr>
          <w:p w14:paraId="3071AFE4" w14:textId="77777777" w:rsidR="003615BB" w:rsidRDefault="00776065">
            <w:pPr>
              <w:rPr>
                <w:color w:val="FFFFFF"/>
              </w:rPr>
            </w:pPr>
            <w:r>
              <w:rPr>
                <w:rFonts w:ascii="MS Gothic" w:eastAsia="MS Gothic" w:hAnsi="MS Gothic" w:cs="MS Gothic"/>
              </w:rPr>
              <w:t>☐</w:t>
            </w:r>
          </w:p>
        </w:tc>
        <w:tc>
          <w:tcPr>
            <w:tcW w:w="630" w:type="dxa"/>
            <w:shd w:val="clear" w:color="auto" w:fill="auto"/>
          </w:tcPr>
          <w:p w14:paraId="147584F0" w14:textId="77777777" w:rsidR="003615BB" w:rsidRDefault="00776065">
            <w:pPr>
              <w:rPr>
                <w:color w:val="FFFFFF"/>
              </w:rPr>
            </w:pPr>
            <w:r>
              <w:rPr>
                <w:rFonts w:ascii="MS Gothic" w:eastAsia="MS Gothic" w:hAnsi="MS Gothic" w:cs="MS Gothic"/>
              </w:rPr>
              <w:t>☐</w:t>
            </w:r>
          </w:p>
        </w:tc>
        <w:tc>
          <w:tcPr>
            <w:tcW w:w="5130" w:type="dxa"/>
            <w:shd w:val="clear" w:color="auto" w:fill="auto"/>
          </w:tcPr>
          <w:p w14:paraId="7B79B89F" w14:textId="77777777" w:rsidR="003615BB" w:rsidRDefault="003615BB">
            <w:pPr>
              <w:rPr>
                <w:color w:val="FFFFFF"/>
              </w:rPr>
            </w:pPr>
          </w:p>
        </w:tc>
      </w:tr>
      <w:tr w:rsidR="003615BB" w14:paraId="53A3336C" w14:textId="77777777">
        <w:trPr>
          <w:trHeight w:val="360"/>
        </w:trPr>
        <w:tc>
          <w:tcPr>
            <w:tcW w:w="2073" w:type="dxa"/>
          </w:tcPr>
          <w:p w14:paraId="3AB46743" w14:textId="77777777" w:rsidR="003615BB" w:rsidRDefault="003615BB"/>
        </w:tc>
        <w:tc>
          <w:tcPr>
            <w:tcW w:w="4933" w:type="dxa"/>
          </w:tcPr>
          <w:p w14:paraId="50691B73" w14:textId="46CA6A63" w:rsidR="003615BB" w:rsidRPr="007B590D" w:rsidRDefault="00416F68" w:rsidP="007B590D">
            <w:r>
              <w:t xml:space="preserve">7.2. </w:t>
            </w:r>
            <w:r w:rsidR="00776065">
              <w:t xml:space="preserve">If </w:t>
            </w:r>
            <w:r w:rsidR="00E26233">
              <w:t>yes</w:t>
            </w:r>
            <w:r w:rsidR="00776065">
              <w:t xml:space="preserve">, how does your site record the provision of post-GBV services in registers/forms when commodities in the minimum package are out of stock? For example, if someone came into the clinic as a sexual violence survivor, and you had all the commodities needed for services except PEP, how would you record provision of post-GBV services to that client? </w:t>
            </w:r>
          </w:p>
        </w:tc>
        <w:tc>
          <w:tcPr>
            <w:tcW w:w="6489" w:type="dxa"/>
            <w:gridSpan w:val="3"/>
          </w:tcPr>
          <w:p w14:paraId="3408D6DC" w14:textId="233E48D4" w:rsidR="00D22EC2" w:rsidRDefault="00D22EC2" w:rsidP="00D22EC2">
            <w:pPr>
              <w:ind w:left="0"/>
            </w:pPr>
          </w:p>
          <w:p w14:paraId="5227959B" w14:textId="1574F54D" w:rsidR="003615BB" w:rsidRDefault="003615BB">
            <w:pPr>
              <w:ind w:left="0"/>
            </w:pPr>
          </w:p>
        </w:tc>
      </w:tr>
      <w:tr w:rsidR="00EA422A" w14:paraId="39697909" w14:textId="77777777" w:rsidTr="002A13D9">
        <w:trPr>
          <w:trHeight w:val="360"/>
        </w:trPr>
        <w:tc>
          <w:tcPr>
            <w:tcW w:w="2073" w:type="dxa"/>
          </w:tcPr>
          <w:p w14:paraId="48AE0374" w14:textId="77777777" w:rsidR="00EA422A" w:rsidRDefault="00EA422A"/>
        </w:tc>
        <w:tc>
          <w:tcPr>
            <w:tcW w:w="4933" w:type="dxa"/>
          </w:tcPr>
          <w:p w14:paraId="56C76077" w14:textId="1735A03A" w:rsidR="00EA422A" w:rsidRDefault="006C64B2">
            <w:r>
              <w:t xml:space="preserve">7.3. </w:t>
            </w:r>
            <w:r w:rsidR="00416F68">
              <w:t>Would this client be counted toward GEND_GBV?</w:t>
            </w:r>
          </w:p>
        </w:tc>
        <w:tc>
          <w:tcPr>
            <w:tcW w:w="729" w:type="dxa"/>
          </w:tcPr>
          <w:p w14:paraId="39CCA194" w14:textId="1255CB33" w:rsidR="00EA422A" w:rsidRDefault="00416F68">
            <w:pPr>
              <w:rPr>
                <w:rFonts w:ascii="MS Gothic" w:eastAsia="MS Gothic" w:hAnsi="MS Gothic" w:cs="MS Gothic"/>
              </w:rPr>
            </w:pPr>
            <w:r>
              <w:rPr>
                <w:rFonts w:ascii="MS Gothic" w:eastAsia="MS Gothic" w:hAnsi="MS Gothic" w:cs="MS Gothic"/>
              </w:rPr>
              <w:t>☐</w:t>
            </w:r>
          </w:p>
        </w:tc>
        <w:tc>
          <w:tcPr>
            <w:tcW w:w="630" w:type="dxa"/>
          </w:tcPr>
          <w:p w14:paraId="7A5F7744" w14:textId="0061144F" w:rsidR="00EA422A" w:rsidRDefault="00416F68">
            <w:pPr>
              <w:rPr>
                <w:rFonts w:ascii="MS Gothic" w:eastAsia="MS Gothic" w:hAnsi="MS Gothic" w:cs="MS Gothic"/>
              </w:rPr>
            </w:pPr>
            <w:r>
              <w:rPr>
                <w:rFonts w:ascii="MS Gothic" w:eastAsia="MS Gothic" w:hAnsi="MS Gothic" w:cs="MS Gothic"/>
              </w:rPr>
              <w:t>☐</w:t>
            </w:r>
          </w:p>
        </w:tc>
        <w:tc>
          <w:tcPr>
            <w:tcW w:w="5130" w:type="dxa"/>
          </w:tcPr>
          <w:p w14:paraId="3B6F5700" w14:textId="77777777" w:rsidR="00EA422A" w:rsidRDefault="00EA422A"/>
        </w:tc>
      </w:tr>
      <w:tr w:rsidR="003615BB" w14:paraId="7F1F6E60" w14:textId="77777777" w:rsidTr="002A13D9">
        <w:trPr>
          <w:trHeight w:val="360"/>
        </w:trPr>
        <w:tc>
          <w:tcPr>
            <w:tcW w:w="2073" w:type="dxa"/>
          </w:tcPr>
          <w:p w14:paraId="36F8A774" w14:textId="77777777" w:rsidR="003615BB" w:rsidRDefault="003615BB"/>
        </w:tc>
        <w:tc>
          <w:tcPr>
            <w:tcW w:w="4933" w:type="dxa"/>
          </w:tcPr>
          <w:p w14:paraId="6B22EE34" w14:textId="085BDFC6" w:rsidR="003615BB" w:rsidRDefault="006C64B2" w:rsidP="00E26233">
            <w:r>
              <w:t>7.4.</w:t>
            </w:r>
            <w:r w:rsidR="00776065">
              <w:t xml:space="preserve"> Are there other reasons, besides stockouts, that one of the services in the minimum package (rapid HIV tests, PEP, EC, STI tests, and STI treatment) would not be available?</w:t>
            </w:r>
          </w:p>
        </w:tc>
        <w:tc>
          <w:tcPr>
            <w:tcW w:w="729" w:type="dxa"/>
          </w:tcPr>
          <w:p w14:paraId="36193F4C" w14:textId="77777777" w:rsidR="003615BB" w:rsidRDefault="00776065">
            <w:r>
              <w:rPr>
                <w:rFonts w:ascii="MS Gothic" w:eastAsia="MS Gothic" w:hAnsi="MS Gothic" w:cs="MS Gothic"/>
              </w:rPr>
              <w:t>☐</w:t>
            </w:r>
          </w:p>
        </w:tc>
        <w:tc>
          <w:tcPr>
            <w:tcW w:w="630" w:type="dxa"/>
          </w:tcPr>
          <w:p w14:paraId="019E0A93" w14:textId="77777777" w:rsidR="003615BB" w:rsidRDefault="00776065">
            <w:r>
              <w:rPr>
                <w:rFonts w:ascii="MS Gothic" w:eastAsia="MS Gothic" w:hAnsi="MS Gothic" w:cs="MS Gothic"/>
              </w:rPr>
              <w:t>☐</w:t>
            </w:r>
          </w:p>
        </w:tc>
        <w:tc>
          <w:tcPr>
            <w:tcW w:w="5130" w:type="dxa"/>
          </w:tcPr>
          <w:p w14:paraId="47A46447" w14:textId="77777777" w:rsidR="00E26233" w:rsidRPr="008D75B7" w:rsidRDefault="00E26233" w:rsidP="00E26233">
            <w:r w:rsidRPr="00626A29">
              <w:t>If yes:</w:t>
            </w:r>
            <w:r w:rsidRPr="008D75B7">
              <w:t xml:space="preserve"> </w:t>
            </w:r>
          </w:p>
          <w:p w14:paraId="08A7DE39" w14:textId="5EAED8C6" w:rsidR="00E26233" w:rsidRDefault="00E26233" w:rsidP="00E26233">
            <w:r>
              <w:t>What is the reason?</w:t>
            </w:r>
          </w:p>
          <w:p w14:paraId="475B4624" w14:textId="4F085E6F" w:rsidR="003615BB" w:rsidRDefault="00E26233" w:rsidP="00E26233">
            <w:r>
              <w:t>How is this handled with regard to reporting?</w:t>
            </w:r>
          </w:p>
          <w:p w14:paraId="24F8FD70" w14:textId="652D55D2" w:rsidR="003615BB" w:rsidRDefault="00776065" w:rsidP="00E26233">
            <w:pPr>
              <w:ind w:left="0"/>
            </w:pPr>
            <w:r>
              <w:t xml:space="preserve"> </w:t>
            </w:r>
          </w:p>
        </w:tc>
      </w:tr>
    </w:tbl>
    <w:p w14:paraId="73DA5E05" w14:textId="69F1FF81" w:rsidR="003615BB" w:rsidRDefault="003615BB"/>
    <w:p w14:paraId="03E3F659" w14:textId="5B6E58D2" w:rsidR="00142678" w:rsidRDefault="00142678"/>
    <w:p w14:paraId="33525BBD" w14:textId="79962744" w:rsidR="00142678" w:rsidRDefault="00142678"/>
    <w:p w14:paraId="106D5218" w14:textId="4CF315E5" w:rsidR="00142678" w:rsidRDefault="00142678"/>
    <w:p w14:paraId="249BCE5B" w14:textId="77777777" w:rsidR="00142678" w:rsidRDefault="00142678"/>
    <w:tbl>
      <w:tblPr>
        <w:tblStyle w:val="a6"/>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841"/>
        <w:gridCol w:w="611"/>
        <w:gridCol w:w="591"/>
        <w:gridCol w:w="5184"/>
      </w:tblGrid>
      <w:tr w:rsidR="003615BB" w14:paraId="264A9FAC" w14:textId="77777777" w:rsidTr="00142678">
        <w:trPr>
          <w:trHeight w:val="380"/>
        </w:trPr>
        <w:tc>
          <w:tcPr>
            <w:tcW w:w="2268" w:type="dxa"/>
            <w:shd w:val="clear" w:color="auto" w:fill="A20000"/>
          </w:tcPr>
          <w:p w14:paraId="1B55DD7B" w14:textId="77777777" w:rsidR="003615BB" w:rsidRDefault="003615BB">
            <w:pPr>
              <w:rPr>
                <w:color w:val="FFFFFF"/>
              </w:rPr>
            </w:pPr>
          </w:p>
        </w:tc>
        <w:tc>
          <w:tcPr>
            <w:tcW w:w="4841" w:type="dxa"/>
            <w:shd w:val="clear" w:color="auto" w:fill="A20000"/>
            <w:vAlign w:val="center"/>
          </w:tcPr>
          <w:p w14:paraId="481E6E4E" w14:textId="77777777" w:rsidR="003615BB" w:rsidRDefault="00776065" w:rsidP="00142678">
            <w:pPr>
              <w:rPr>
                <w:color w:val="FFFFFF"/>
              </w:rPr>
            </w:pPr>
            <w:r>
              <w:rPr>
                <w:color w:val="FFFFFF"/>
              </w:rPr>
              <w:t>Questions</w:t>
            </w:r>
          </w:p>
        </w:tc>
        <w:tc>
          <w:tcPr>
            <w:tcW w:w="611" w:type="dxa"/>
            <w:shd w:val="clear" w:color="auto" w:fill="A20000"/>
            <w:vAlign w:val="center"/>
          </w:tcPr>
          <w:p w14:paraId="527A9022" w14:textId="77777777" w:rsidR="003615BB" w:rsidRDefault="00776065" w:rsidP="00142678">
            <w:pPr>
              <w:ind w:left="-14"/>
              <w:rPr>
                <w:color w:val="FFFFFF"/>
              </w:rPr>
            </w:pPr>
            <w:r>
              <w:rPr>
                <w:color w:val="FFFFFF"/>
              </w:rPr>
              <w:t>YES</w:t>
            </w:r>
          </w:p>
        </w:tc>
        <w:tc>
          <w:tcPr>
            <w:tcW w:w="591" w:type="dxa"/>
            <w:shd w:val="clear" w:color="auto" w:fill="A20000"/>
            <w:vAlign w:val="center"/>
          </w:tcPr>
          <w:p w14:paraId="42F85479" w14:textId="77777777" w:rsidR="003615BB" w:rsidRDefault="00776065" w:rsidP="00142678">
            <w:pPr>
              <w:rPr>
                <w:color w:val="FFFFFF"/>
              </w:rPr>
            </w:pPr>
            <w:r>
              <w:rPr>
                <w:color w:val="FFFFFF"/>
              </w:rPr>
              <w:t>NO</w:t>
            </w:r>
          </w:p>
        </w:tc>
        <w:tc>
          <w:tcPr>
            <w:tcW w:w="5184" w:type="dxa"/>
            <w:shd w:val="clear" w:color="auto" w:fill="A20000"/>
            <w:vAlign w:val="center"/>
          </w:tcPr>
          <w:p w14:paraId="4BCD83EB" w14:textId="51075739" w:rsidR="003615BB" w:rsidRDefault="007A3D94" w:rsidP="00142678">
            <w:pPr>
              <w:rPr>
                <w:color w:val="FFFFFF"/>
              </w:rPr>
            </w:pPr>
            <w:r>
              <w:rPr>
                <w:color w:val="FFFFFF"/>
              </w:rPr>
              <w:t>RESPONSES/NOTES</w:t>
            </w:r>
          </w:p>
        </w:tc>
      </w:tr>
      <w:tr w:rsidR="003615BB" w14:paraId="1D92FD8B" w14:textId="77777777">
        <w:trPr>
          <w:trHeight w:val="380"/>
        </w:trPr>
        <w:tc>
          <w:tcPr>
            <w:tcW w:w="2268" w:type="dxa"/>
            <w:vMerge w:val="restart"/>
          </w:tcPr>
          <w:p w14:paraId="17DC4009" w14:textId="050F5BD1" w:rsidR="003615BB" w:rsidRDefault="00862E54">
            <w:pPr>
              <w:pStyle w:val="Heading2"/>
              <w:outlineLvl w:val="1"/>
            </w:pPr>
            <w:r>
              <w:t xml:space="preserve">8. Reporting on </w:t>
            </w:r>
            <w:r w:rsidR="00776065">
              <w:t xml:space="preserve">GEND_GBV </w:t>
            </w:r>
          </w:p>
        </w:tc>
        <w:tc>
          <w:tcPr>
            <w:tcW w:w="11227" w:type="dxa"/>
            <w:gridSpan w:val="4"/>
          </w:tcPr>
          <w:p w14:paraId="779155BC" w14:textId="614FD9D8" w:rsidR="003615BB" w:rsidRPr="00EF278E" w:rsidRDefault="005804B8" w:rsidP="00091D89">
            <w:pPr>
              <w:ind w:left="0"/>
              <w:rPr>
                <w:b/>
                <w:bCs/>
                <w:iCs/>
              </w:rPr>
            </w:pPr>
            <w:r w:rsidRPr="00EF278E">
              <w:rPr>
                <w:b/>
                <w:bCs/>
                <w:iCs/>
              </w:rPr>
              <w:t>We are also interested to learn how you report on the data that you collect.</w:t>
            </w:r>
          </w:p>
        </w:tc>
      </w:tr>
      <w:tr w:rsidR="003615BB" w14:paraId="376885FC" w14:textId="77777777">
        <w:trPr>
          <w:trHeight w:val="380"/>
        </w:trPr>
        <w:tc>
          <w:tcPr>
            <w:tcW w:w="2268" w:type="dxa"/>
            <w:vMerge/>
          </w:tcPr>
          <w:p w14:paraId="031A62CC" w14:textId="77777777" w:rsidR="003615BB" w:rsidRDefault="003615BB">
            <w:pPr>
              <w:widowControl w:val="0"/>
              <w:pBdr>
                <w:top w:val="nil"/>
                <w:left w:val="nil"/>
                <w:bottom w:val="nil"/>
                <w:right w:val="nil"/>
                <w:between w:val="nil"/>
              </w:pBdr>
              <w:spacing w:line="276" w:lineRule="auto"/>
              <w:ind w:left="0"/>
            </w:pPr>
          </w:p>
        </w:tc>
        <w:tc>
          <w:tcPr>
            <w:tcW w:w="4841" w:type="dxa"/>
          </w:tcPr>
          <w:p w14:paraId="264CCCDB" w14:textId="29B13791" w:rsidR="003615BB" w:rsidRDefault="00421FA0">
            <w:r>
              <w:t>8.1.</w:t>
            </w:r>
            <w:r w:rsidR="00776065">
              <w:t xml:space="preserve"> Who is responsible for aggregating data needed to report GEND_GBV? </w:t>
            </w:r>
            <w:r w:rsidR="00387E53" w:rsidRPr="002A13D9">
              <w:rPr>
                <w:i/>
                <w:iCs/>
              </w:rPr>
              <w:t>[</w:t>
            </w:r>
            <w:r w:rsidR="00776065" w:rsidRPr="002A13D9">
              <w:rPr>
                <w:i/>
                <w:iCs/>
              </w:rPr>
              <w:t>title/position</w:t>
            </w:r>
            <w:r w:rsidR="00387E53" w:rsidRPr="002A13D9">
              <w:rPr>
                <w:i/>
                <w:iCs/>
              </w:rPr>
              <w:t>]</w:t>
            </w:r>
          </w:p>
        </w:tc>
        <w:tc>
          <w:tcPr>
            <w:tcW w:w="6386" w:type="dxa"/>
            <w:gridSpan w:val="3"/>
          </w:tcPr>
          <w:p w14:paraId="6B5BAF7F" w14:textId="34E5A993" w:rsidR="003615BB" w:rsidRDefault="003615BB"/>
        </w:tc>
      </w:tr>
      <w:tr w:rsidR="003615BB" w14:paraId="5723FDF7" w14:textId="77777777">
        <w:trPr>
          <w:trHeight w:val="380"/>
        </w:trPr>
        <w:tc>
          <w:tcPr>
            <w:tcW w:w="2268" w:type="dxa"/>
            <w:vMerge/>
          </w:tcPr>
          <w:p w14:paraId="3FE8EF49" w14:textId="77777777" w:rsidR="003615BB" w:rsidRDefault="003615BB">
            <w:pPr>
              <w:widowControl w:val="0"/>
              <w:pBdr>
                <w:top w:val="nil"/>
                <w:left w:val="nil"/>
                <w:bottom w:val="nil"/>
                <w:right w:val="nil"/>
                <w:between w:val="nil"/>
              </w:pBdr>
              <w:spacing w:line="276" w:lineRule="auto"/>
              <w:ind w:left="0"/>
            </w:pPr>
          </w:p>
        </w:tc>
        <w:tc>
          <w:tcPr>
            <w:tcW w:w="4841" w:type="dxa"/>
          </w:tcPr>
          <w:p w14:paraId="66309C15" w14:textId="45D9A7D8" w:rsidR="003615BB" w:rsidRDefault="00421FA0">
            <w:r>
              <w:t xml:space="preserve">8.2. </w:t>
            </w:r>
            <w:r w:rsidR="00776065">
              <w:t>How do you decide if a client should be counted under GEND_GBV?</w:t>
            </w:r>
          </w:p>
        </w:tc>
        <w:tc>
          <w:tcPr>
            <w:tcW w:w="6386" w:type="dxa"/>
            <w:gridSpan w:val="3"/>
          </w:tcPr>
          <w:p w14:paraId="71E0C64A" w14:textId="77777777" w:rsidR="003615BB" w:rsidRDefault="003615BB"/>
        </w:tc>
      </w:tr>
      <w:tr w:rsidR="003615BB" w14:paraId="2A71FE43" w14:textId="77777777">
        <w:trPr>
          <w:trHeight w:val="360"/>
        </w:trPr>
        <w:tc>
          <w:tcPr>
            <w:tcW w:w="2268" w:type="dxa"/>
            <w:vMerge/>
          </w:tcPr>
          <w:p w14:paraId="1AD2DAF4" w14:textId="77777777" w:rsidR="003615BB" w:rsidRDefault="003615BB">
            <w:pPr>
              <w:widowControl w:val="0"/>
              <w:pBdr>
                <w:top w:val="nil"/>
                <w:left w:val="nil"/>
                <w:bottom w:val="nil"/>
                <w:right w:val="nil"/>
                <w:between w:val="nil"/>
              </w:pBdr>
              <w:spacing w:line="276" w:lineRule="auto"/>
              <w:ind w:left="0"/>
            </w:pPr>
          </w:p>
        </w:tc>
        <w:tc>
          <w:tcPr>
            <w:tcW w:w="4841" w:type="dxa"/>
          </w:tcPr>
          <w:p w14:paraId="2DAAC1C5" w14:textId="52C61DE7" w:rsidR="003615BB" w:rsidRDefault="00421FA0" w:rsidP="003B26D0">
            <w:r>
              <w:t>8.3.</w:t>
            </w:r>
            <w:r w:rsidR="00776065">
              <w:t xml:space="preserve"> From which forms or registers do you get the data required to report on GEND_GBV?</w:t>
            </w:r>
          </w:p>
        </w:tc>
        <w:tc>
          <w:tcPr>
            <w:tcW w:w="6386" w:type="dxa"/>
            <w:gridSpan w:val="3"/>
          </w:tcPr>
          <w:p w14:paraId="0AD8639C" w14:textId="171DE703" w:rsidR="003615BB" w:rsidRDefault="003615BB"/>
        </w:tc>
      </w:tr>
      <w:tr w:rsidR="003B26D0" w14:paraId="12A6FA14" w14:textId="77777777" w:rsidTr="004F4416">
        <w:trPr>
          <w:trHeight w:val="360"/>
        </w:trPr>
        <w:tc>
          <w:tcPr>
            <w:tcW w:w="2268" w:type="dxa"/>
            <w:vMerge/>
          </w:tcPr>
          <w:p w14:paraId="10795BAE" w14:textId="77777777" w:rsidR="003B26D0" w:rsidRDefault="003B26D0">
            <w:pPr>
              <w:widowControl w:val="0"/>
              <w:pBdr>
                <w:top w:val="nil"/>
                <w:left w:val="nil"/>
                <w:bottom w:val="nil"/>
                <w:right w:val="nil"/>
                <w:between w:val="nil"/>
              </w:pBdr>
              <w:spacing w:line="276" w:lineRule="auto"/>
              <w:ind w:left="0"/>
            </w:pPr>
          </w:p>
        </w:tc>
        <w:tc>
          <w:tcPr>
            <w:tcW w:w="4841" w:type="dxa"/>
          </w:tcPr>
          <w:p w14:paraId="1ABEEABE" w14:textId="2E9431B0" w:rsidR="003B26D0" w:rsidRPr="004C5632" w:rsidRDefault="003B26D0">
            <w:pPr>
              <w:rPr>
                <w:bCs/>
                <w:iCs/>
              </w:rPr>
            </w:pPr>
            <w:r>
              <w:rPr>
                <w:color w:val="000000"/>
              </w:rPr>
              <w:t xml:space="preserve">8.4. Please explain the process of how data </w:t>
            </w:r>
            <w:r w:rsidR="00387E53">
              <w:rPr>
                <w:color w:val="000000"/>
              </w:rPr>
              <w:t xml:space="preserve">are </w:t>
            </w:r>
            <w:r>
              <w:rPr>
                <w:color w:val="000000"/>
              </w:rPr>
              <w:t>aggregated to obtain GEND_GBV.</w:t>
            </w:r>
          </w:p>
        </w:tc>
        <w:tc>
          <w:tcPr>
            <w:tcW w:w="6386" w:type="dxa"/>
            <w:gridSpan w:val="3"/>
          </w:tcPr>
          <w:p w14:paraId="71ACF103" w14:textId="77777777" w:rsidR="003B26D0" w:rsidRDefault="003B26D0"/>
        </w:tc>
      </w:tr>
      <w:tr w:rsidR="00E26233" w14:paraId="34CF2078" w14:textId="77777777" w:rsidTr="004F4416">
        <w:trPr>
          <w:trHeight w:val="360"/>
        </w:trPr>
        <w:tc>
          <w:tcPr>
            <w:tcW w:w="2268" w:type="dxa"/>
            <w:vMerge/>
          </w:tcPr>
          <w:p w14:paraId="723418B8" w14:textId="77777777" w:rsidR="00E26233" w:rsidRDefault="00E26233">
            <w:pPr>
              <w:widowControl w:val="0"/>
              <w:pBdr>
                <w:top w:val="nil"/>
                <w:left w:val="nil"/>
                <w:bottom w:val="nil"/>
                <w:right w:val="nil"/>
                <w:between w:val="nil"/>
              </w:pBdr>
              <w:spacing w:line="276" w:lineRule="auto"/>
              <w:ind w:left="0"/>
            </w:pPr>
          </w:p>
        </w:tc>
        <w:tc>
          <w:tcPr>
            <w:tcW w:w="4841" w:type="dxa"/>
          </w:tcPr>
          <w:p w14:paraId="6C85A52A" w14:textId="7D29A11B" w:rsidR="00E26233" w:rsidRPr="004C5632" w:rsidRDefault="00E26233">
            <w:pPr>
              <w:rPr>
                <w:bCs/>
                <w:iCs/>
              </w:rPr>
            </w:pPr>
            <w:r>
              <w:rPr>
                <w:bCs/>
                <w:iCs/>
              </w:rPr>
              <w:t xml:space="preserve">8.5. </w:t>
            </w:r>
            <w:r w:rsidRPr="004C5632">
              <w:rPr>
                <w:bCs/>
                <w:iCs/>
              </w:rPr>
              <w:t>How do you track PEP completion as part of GEND_GBV reporting?</w:t>
            </w:r>
          </w:p>
        </w:tc>
        <w:tc>
          <w:tcPr>
            <w:tcW w:w="6386" w:type="dxa"/>
            <w:gridSpan w:val="3"/>
          </w:tcPr>
          <w:p w14:paraId="747E855C" w14:textId="6B75AB28" w:rsidR="00E26233" w:rsidRDefault="00E26233"/>
        </w:tc>
      </w:tr>
      <w:tr w:rsidR="003615BB" w14:paraId="3D6D5A4F" w14:textId="77777777">
        <w:trPr>
          <w:trHeight w:val="360"/>
        </w:trPr>
        <w:tc>
          <w:tcPr>
            <w:tcW w:w="2268" w:type="dxa"/>
            <w:vMerge/>
          </w:tcPr>
          <w:p w14:paraId="091D73CA" w14:textId="77777777" w:rsidR="003615BB" w:rsidRDefault="003615BB">
            <w:pPr>
              <w:widowControl w:val="0"/>
              <w:pBdr>
                <w:top w:val="nil"/>
                <w:left w:val="nil"/>
                <w:bottom w:val="nil"/>
                <w:right w:val="nil"/>
                <w:between w:val="nil"/>
              </w:pBdr>
              <w:spacing w:line="276" w:lineRule="auto"/>
              <w:ind w:left="0"/>
            </w:pPr>
          </w:p>
        </w:tc>
        <w:tc>
          <w:tcPr>
            <w:tcW w:w="4841" w:type="dxa"/>
          </w:tcPr>
          <w:p w14:paraId="49EFB7D7" w14:textId="2F68AC6C" w:rsidR="003615BB" w:rsidRDefault="003B26D0">
            <w:r>
              <w:t xml:space="preserve">8.6. </w:t>
            </w:r>
            <w:r w:rsidR="002A313A" w:rsidRPr="002A313A">
              <w:t>How often does your site report GEND_GBV data to the implementing partner?</w:t>
            </w:r>
          </w:p>
        </w:tc>
        <w:tc>
          <w:tcPr>
            <w:tcW w:w="6386" w:type="dxa"/>
            <w:gridSpan w:val="3"/>
          </w:tcPr>
          <w:p w14:paraId="0C6C9A6F" w14:textId="253C62B1" w:rsidR="003615BB" w:rsidRDefault="003615BB"/>
        </w:tc>
      </w:tr>
      <w:tr w:rsidR="003615BB" w14:paraId="6206F341" w14:textId="77777777">
        <w:trPr>
          <w:trHeight w:val="360"/>
        </w:trPr>
        <w:tc>
          <w:tcPr>
            <w:tcW w:w="2268" w:type="dxa"/>
            <w:vMerge/>
          </w:tcPr>
          <w:p w14:paraId="490F9122" w14:textId="77777777" w:rsidR="003615BB" w:rsidRDefault="003615BB">
            <w:pPr>
              <w:widowControl w:val="0"/>
              <w:pBdr>
                <w:top w:val="nil"/>
                <w:left w:val="nil"/>
                <w:bottom w:val="nil"/>
                <w:right w:val="nil"/>
                <w:between w:val="nil"/>
              </w:pBdr>
              <w:spacing w:line="276" w:lineRule="auto"/>
              <w:ind w:left="0"/>
            </w:pPr>
          </w:p>
        </w:tc>
        <w:tc>
          <w:tcPr>
            <w:tcW w:w="4841" w:type="dxa"/>
          </w:tcPr>
          <w:p w14:paraId="753FAE9F" w14:textId="64027341" w:rsidR="003615BB" w:rsidRDefault="003B26D0">
            <w:r>
              <w:t xml:space="preserve">8.7. </w:t>
            </w:r>
            <w:r w:rsidR="00776065">
              <w:t>If the following are not available, is a client counted as having received GBV services as part of the GEND_GBV indicator?</w:t>
            </w:r>
          </w:p>
          <w:p w14:paraId="271B11D5" w14:textId="237DC767" w:rsidR="003615BB" w:rsidRDefault="00776065">
            <w:r>
              <w:t>a. Rapid HIV testing</w:t>
            </w:r>
          </w:p>
          <w:p w14:paraId="5487ECD2" w14:textId="2D0CFA89" w:rsidR="003615BB" w:rsidRDefault="00421FA0">
            <w:r>
              <w:t>b.</w:t>
            </w:r>
            <w:r w:rsidR="00776065">
              <w:t xml:space="preserve"> PEP</w:t>
            </w:r>
          </w:p>
          <w:p w14:paraId="5E5F4AB7" w14:textId="5ABC7066" w:rsidR="003615BB" w:rsidRDefault="00776065" w:rsidP="001500A0">
            <w:r>
              <w:t>c</w:t>
            </w:r>
            <w:r w:rsidR="00421FA0">
              <w:t>.</w:t>
            </w:r>
            <w:r>
              <w:t xml:space="preserve"> STI screening/testing </w:t>
            </w:r>
            <w:r w:rsidR="001500A0">
              <w:t>and treatment</w:t>
            </w:r>
          </w:p>
          <w:p w14:paraId="08C2282C" w14:textId="0B20CF81" w:rsidR="003615BB" w:rsidRDefault="00421FA0">
            <w:r>
              <w:t>d.</w:t>
            </w:r>
            <w:r w:rsidR="00776065">
              <w:t xml:space="preserve"> EC</w:t>
            </w:r>
          </w:p>
          <w:p w14:paraId="1B8BE3B9" w14:textId="77777777" w:rsidR="003615BB" w:rsidRDefault="003615BB"/>
        </w:tc>
        <w:tc>
          <w:tcPr>
            <w:tcW w:w="611" w:type="dxa"/>
          </w:tcPr>
          <w:p w14:paraId="60ABEB79" w14:textId="77777777" w:rsidR="003615BB" w:rsidRDefault="00776065">
            <w:r>
              <w:rPr>
                <w:rFonts w:ascii="MS Gothic" w:eastAsia="MS Gothic" w:hAnsi="MS Gothic" w:cs="MS Gothic"/>
              </w:rPr>
              <w:t>☐</w:t>
            </w:r>
          </w:p>
        </w:tc>
        <w:tc>
          <w:tcPr>
            <w:tcW w:w="591" w:type="dxa"/>
          </w:tcPr>
          <w:p w14:paraId="3E7574CC" w14:textId="77777777" w:rsidR="003615BB" w:rsidRDefault="00776065">
            <w:r>
              <w:rPr>
                <w:rFonts w:ascii="MS Gothic" w:eastAsia="MS Gothic" w:hAnsi="MS Gothic" w:cs="MS Gothic"/>
              </w:rPr>
              <w:t>☐</w:t>
            </w:r>
          </w:p>
        </w:tc>
        <w:tc>
          <w:tcPr>
            <w:tcW w:w="5184" w:type="dxa"/>
          </w:tcPr>
          <w:p w14:paraId="3B0E88E8" w14:textId="77777777" w:rsidR="003615BB" w:rsidRDefault="003615BB"/>
          <w:p w14:paraId="37A6FB1B" w14:textId="77777777" w:rsidR="003615BB" w:rsidRDefault="003615BB"/>
          <w:p w14:paraId="1BFC17F2" w14:textId="77777777" w:rsidR="003615BB" w:rsidRDefault="003615BB"/>
          <w:p w14:paraId="054C7A92" w14:textId="692C48E9" w:rsidR="003615BB" w:rsidRDefault="003615BB"/>
        </w:tc>
      </w:tr>
    </w:tbl>
    <w:p w14:paraId="3FAEDD23" w14:textId="77777777" w:rsidR="003615BB" w:rsidRDefault="003615BB"/>
    <w:p w14:paraId="32665E1C" w14:textId="77777777" w:rsidR="003615BB" w:rsidRDefault="003615BB"/>
    <w:tbl>
      <w:tblPr>
        <w:tblStyle w:val="a7"/>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4933"/>
        <w:gridCol w:w="611"/>
        <w:gridCol w:w="592"/>
        <w:gridCol w:w="5286"/>
      </w:tblGrid>
      <w:tr w:rsidR="003615BB" w14:paraId="00216803" w14:textId="77777777" w:rsidTr="00142678">
        <w:trPr>
          <w:trHeight w:val="380"/>
        </w:trPr>
        <w:tc>
          <w:tcPr>
            <w:tcW w:w="2073" w:type="dxa"/>
            <w:shd w:val="clear" w:color="auto" w:fill="A20000"/>
          </w:tcPr>
          <w:p w14:paraId="1C351C36" w14:textId="77777777" w:rsidR="003615BB" w:rsidRDefault="003615BB">
            <w:pPr>
              <w:rPr>
                <w:color w:val="FFFFFF"/>
              </w:rPr>
            </w:pPr>
          </w:p>
        </w:tc>
        <w:tc>
          <w:tcPr>
            <w:tcW w:w="4933" w:type="dxa"/>
            <w:shd w:val="clear" w:color="auto" w:fill="A20000"/>
            <w:vAlign w:val="center"/>
          </w:tcPr>
          <w:p w14:paraId="3C87F465" w14:textId="77777777" w:rsidR="003615BB" w:rsidRDefault="00776065" w:rsidP="00142678">
            <w:pPr>
              <w:rPr>
                <w:color w:val="FFFFFF"/>
              </w:rPr>
            </w:pPr>
            <w:r>
              <w:rPr>
                <w:color w:val="FFFFFF"/>
              </w:rPr>
              <w:t>Questions</w:t>
            </w:r>
          </w:p>
        </w:tc>
        <w:tc>
          <w:tcPr>
            <w:tcW w:w="611" w:type="dxa"/>
            <w:shd w:val="clear" w:color="auto" w:fill="A20000"/>
            <w:vAlign w:val="center"/>
          </w:tcPr>
          <w:p w14:paraId="46B7AA0C" w14:textId="77777777" w:rsidR="003615BB" w:rsidRDefault="00776065" w:rsidP="00142678">
            <w:pPr>
              <w:ind w:left="-14"/>
              <w:rPr>
                <w:color w:val="FFFFFF"/>
              </w:rPr>
            </w:pPr>
            <w:r>
              <w:rPr>
                <w:color w:val="FFFFFF"/>
              </w:rPr>
              <w:t>YES</w:t>
            </w:r>
          </w:p>
        </w:tc>
        <w:tc>
          <w:tcPr>
            <w:tcW w:w="592" w:type="dxa"/>
            <w:shd w:val="clear" w:color="auto" w:fill="A20000"/>
            <w:vAlign w:val="center"/>
          </w:tcPr>
          <w:p w14:paraId="0F0362A8" w14:textId="77777777" w:rsidR="003615BB" w:rsidRDefault="00776065" w:rsidP="00142678">
            <w:pPr>
              <w:rPr>
                <w:color w:val="FFFFFF"/>
              </w:rPr>
            </w:pPr>
            <w:r>
              <w:rPr>
                <w:color w:val="FFFFFF"/>
              </w:rPr>
              <w:t>NO</w:t>
            </w:r>
          </w:p>
        </w:tc>
        <w:tc>
          <w:tcPr>
            <w:tcW w:w="5286" w:type="dxa"/>
            <w:shd w:val="clear" w:color="auto" w:fill="A20000"/>
            <w:vAlign w:val="center"/>
          </w:tcPr>
          <w:p w14:paraId="0FEC87C6" w14:textId="21AA05B1" w:rsidR="003615BB" w:rsidRDefault="007A3D94" w:rsidP="00142678">
            <w:pPr>
              <w:rPr>
                <w:color w:val="FFFFFF"/>
              </w:rPr>
            </w:pPr>
            <w:r>
              <w:rPr>
                <w:color w:val="FFFFFF"/>
              </w:rPr>
              <w:t>RESPONSES/NOTES</w:t>
            </w:r>
          </w:p>
        </w:tc>
      </w:tr>
      <w:tr w:rsidR="003615BB" w14:paraId="1C7900F8" w14:textId="77777777">
        <w:trPr>
          <w:trHeight w:val="380"/>
        </w:trPr>
        <w:tc>
          <w:tcPr>
            <w:tcW w:w="2073" w:type="dxa"/>
            <w:vMerge w:val="restart"/>
          </w:tcPr>
          <w:p w14:paraId="1C9FED98" w14:textId="5DEAA69F" w:rsidR="003615BB" w:rsidRDefault="00241ED0">
            <w:pPr>
              <w:pStyle w:val="Heading2"/>
              <w:outlineLvl w:val="1"/>
            </w:pPr>
            <w:r>
              <w:t>9</w:t>
            </w:r>
            <w:r w:rsidR="00776065">
              <w:t>. Closing</w:t>
            </w:r>
          </w:p>
        </w:tc>
        <w:tc>
          <w:tcPr>
            <w:tcW w:w="11422" w:type="dxa"/>
            <w:gridSpan w:val="4"/>
          </w:tcPr>
          <w:p w14:paraId="1C239788" w14:textId="024FEA55" w:rsidR="003615BB" w:rsidRPr="00EF278E" w:rsidRDefault="00776065" w:rsidP="00241ED0">
            <w:pPr>
              <w:rPr>
                <w:b/>
                <w:bCs/>
                <w:iCs/>
              </w:rPr>
            </w:pPr>
            <w:r w:rsidRPr="00EF278E">
              <w:rPr>
                <w:b/>
                <w:bCs/>
                <w:iCs/>
              </w:rPr>
              <w:t>I now have a few last questions to learn your perspective on challenges and potential improvements related to GBV service monitoring and reporting.</w:t>
            </w:r>
          </w:p>
        </w:tc>
      </w:tr>
      <w:tr w:rsidR="003615BB" w14:paraId="0C13E457" w14:textId="77777777">
        <w:trPr>
          <w:trHeight w:val="380"/>
        </w:trPr>
        <w:tc>
          <w:tcPr>
            <w:tcW w:w="2073" w:type="dxa"/>
            <w:vMerge/>
          </w:tcPr>
          <w:p w14:paraId="6926E549" w14:textId="77777777" w:rsidR="003615BB" w:rsidRDefault="003615BB">
            <w:pPr>
              <w:widowControl w:val="0"/>
              <w:pBdr>
                <w:top w:val="nil"/>
                <w:left w:val="nil"/>
                <w:bottom w:val="nil"/>
                <w:right w:val="nil"/>
                <w:between w:val="nil"/>
              </w:pBdr>
              <w:spacing w:line="276" w:lineRule="auto"/>
              <w:ind w:left="0"/>
              <w:rPr>
                <w:b/>
              </w:rPr>
            </w:pPr>
          </w:p>
        </w:tc>
        <w:tc>
          <w:tcPr>
            <w:tcW w:w="4933" w:type="dxa"/>
          </w:tcPr>
          <w:p w14:paraId="14370E65" w14:textId="7ACC56E0" w:rsidR="003615BB" w:rsidRDefault="00241ED0">
            <w:r>
              <w:t>9.1.</w:t>
            </w:r>
            <w:r w:rsidR="00776065">
              <w:t xml:space="preserve"> What do you believe are the main challenges in the monitoring and reporting process for the PEPFAR GEND_GBV indicator?</w:t>
            </w:r>
          </w:p>
        </w:tc>
        <w:tc>
          <w:tcPr>
            <w:tcW w:w="6489" w:type="dxa"/>
            <w:gridSpan w:val="3"/>
          </w:tcPr>
          <w:p w14:paraId="1F2FE93F" w14:textId="5942CED3" w:rsidR="003615BB" w:rsidRDefault="003615BB"/>
        </w:tc>
      </w:tr>
      <w:tr w:rsidR="003615BB" w14:paraId="4BD82C50" w14:textId="77777777">
        <w:trPr>
          <w:trHeight w:val="360"/>
        </w:trPr>
        <w:tc>
          <w:tcPr>
            <w:tcW w:w="2073" w:type="dxa"/>
            <w:vMerge/>
          </w:tcPr>
          <w:p w14:paraId="722B97E6" w14:textId="77777777" w:rsidR="003615BB" w:rsidRDefault="003615BB">
            <w:pPr>
              <w:widowControl w:val="0"/>
              <w:pBdr>
                <w:top w:val="nil"/>
                <w:left w:val="nil"/>
                <w:bottom w:val="nil"/>
                <w:right w:val="nil"/>
                <w:between w:val="nil"/>
              </w:pBdr>
              <w:spacing w:line="276" w:lineRule="auto"/>
              <w:ind w:left="0"/>
            </w:pPr>
          </w:p>
        </w:tc>
        <w:tc>
          <w:tcPr>
            <w:tcW w:w="4933" w:type="dxa"/>
          </w:tcPr>
          <w:p w14:paraId="0D6F3889" w14:textId="2F30D450" w:rsidR="003615BB" w:rsidRDefault="00241ED0">
            <w:r>
              <w:t>9.2.</w:t>
            </w:r>
            <w:r w:rsidR="00776065">
              <w:t xml:space="preserve"> Is there anything else you would like to tell me?</w:t>
            </w:r>
          </w:p>
          <w:p w14:paraId="7ED89B7C" w14:textId="77777777" w:rsidR="003615BB" w:rsidRDefault="003615BB">
            <w:pPr>
              <w:ind w:left="0"/>
            </w:pPr>
          </w:p>
        </w:tc>
        <w:tc>
          <w:tcPr>
            <w:tcW w:w="6489" w:type="dxa"/>
            <w:gridSpan w:val="3"/>
          </w:tcPr>
          <w:p w14:paraId="56D1DB55" w14:textId="73054BB7" w:rsidR="003615BB" w:rsidRDefault="003615BB"/>
        </w:tc>
      </w:tr>
    </w:tbl>
    <w:p w14:paraId="3F28CA23" w14:textId="77777777" w:rsidR="003615BB" w:rsidRDefault="003615BB"/>
    <w:p w14:paraId="1ADF68B9" w14:textId="77777777" w:rsidR="003615BB" w:rsidRDefault="00776065">
      <w:pPr>
        <w:pStyle w:val="Heading1"/>
        <w:rPr>
          <w:sz w:val="28"/>
          <w:szCs w:val="28"/>
        </w:rPr>
      </w:pPr>
      <w:r>
        <w:rPr>
          <w:sz w:val="28"/>
          <w:szCs w:val="28"/>
        </w:rPr>
        <w:lastRenderedPageBreak/>
        <w:t>CLOSING</w:t>
      </w:r>
    </w:p>
    <w:p w14:paraId="07C14A0B" w14:textId="16451C31" w:rsidR="003615BB" w:rsidRDefault="00776065">
      <w:r>
        <w:t>Thank you for your time and your responses. Your participation in this assessment has increased my understanding of your site’s GBV service provision and data reporting processes. Based on the information you have provided, we will continue to work to ensure that you have the support, information, and tools you need to provide quality post-violence clinical care services to your community. Once this information has been reviewed we will share our findings with your site. Thank you.</w:t>
      </w:r>
    </w:p>
    <w:p w14:paraId="1D422A64" w14:textId="77777777" w:rsidR="003615BB" w:rsidRDefault="00776065">
      <w:r>
        <w:t xml:space="preserve"> </w:t>
      </w:r>
    </w:p>
    <w:p w14:paraId="0E61001E" w14:textId="78F44066" w:rsidR="003615BB" w:rsidRDefault="00387E53">
      <w:pPr>
        <w:rPr>
          <w:i/>
        </w:rPr>
      </w:pPr>
      <w:r>
        <w:rPr>
          <w:i/>
        </w:rPr>
        <w:t>[</w:t>
      </w:r>
      <w:r w:rsidR="00776065">
        <w:rPr>
          <w:i/>
        </w:rPr>
        <w:t>Note: If respondent</w:t>
      </w:r>
      <w:r w:rsidR="00626A29">
        <w:rPr>
          <w:i/>
        </w:rPr>
        <w:t>s</w:t>
      </w:r>
      <w:r w:rsidR="00776065">
        <w:rPr>
          <w:i/>
        </w:rPr>
        <w:t xml:space="preserve"> indicate that</w:t>
      </w:r>
      <w:r w:rsidR="008D75B7">
        <w:rPr>
          <w:i/>
        </w:rPr>
        <w:t xml:space="preserve"> they are</w:t>
      </w:r>
      <w:r w:rsidR="00776065">
        <w:rPr>
          <w:i/>
        </w:rPr>
        <w:t xml:space="preserve"> not familiar with GEND_GBV during the assessment, you can offer to explain the indicator as well as the minimum service package at this time.</w:t>
      </w:r>
      <w:r>
        <w:rPr>
          <w:i/>
        </w:rPr>
        <w:t>]</w:t>
      </w:r>
      <w:r w:rsidR="00776065">
        <w:rPr>
          <w:i/>
        </w:rPr>
        <w:t xml:space="preserve"> </w:t>
      </w:r>
    </w:p>
    <w:p w14:paraId="5CF3E676" w14:textId="5EABDD58" w:rsidR="00D764C7" w:rsidRDefault="001B27A7">
      <w:pPr>
        <w:rPr>
          <w:i/>
        </w:rPr>
      </w:pPr>
      <w:r w:rsidRPr="001B27A7">
        <w:rPr>
          <w:rFonts w:ascii="Century Gothic" w:eastAsia="Century Gothic" w:hAnsi="Century Gothic" w:cs="Century Gothic"/>
          <w:b/>
          <w:noProof/>
          <w:sz w:val="28"/>
          <w:szCs w:val="28"/>
        </w:rPr>
        <w:drawing>
          <wp:anchor distT="0" distB="0" distL="114300" distR="114300" simplePos="0" relativeHeight="251669504" behindDoc="0" locked="0" layoutInCell="1" allowOverlap="1" wp14:anchorId="3BF7A9D6" wp14:editId="43DD59C9">
            <wp:simplePos x="0" y="0"/>
            <wp:positionH relativeFrom="margin">
              <wp:posOffset>4930775</wp:posOffset>
            </wp:positionH>
            <wp:positionV relativeFrom="margin">
              <wp:posOffset>4783923</wp:posOffset>
            </wp:positionV>
            <wp:extent cx="3429000" cy="12338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AID  MEval-PIMA log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1233805"/>
                    </a:xfrm>
                    <a:prstGeom prst="rect">
                      <a:avLst/>
                    </a:prstGeom>
                  </pic:spPr>
                </pic:pic>
              </a:graphicData>
            </a:graphic>
            <wp14:sizeRelH relativeFrom="margin">
              <wp14:pctWidth>0</wp14:pctWidth>
            </wp14:sizeRelH>
            <wp14:sizeRelV relativeFrom="margin">
              <wp14:pctHeight>0</wp14:pctHeight>
            </wp14:sizeRelV>
          </wp:anchor>
        </w:drawing>
      </w:r>
      <w:r w:rsidRPr="001B27A7">
        <w:rPr>
          <w:rFonts w:ascii="Century Gothic" w:eastAsia="Century Gothic" w:hAnsi="Century Gothic" w:cs="Century Gothic"/>
          <w:b/>
          <w:noProof/>
          <w:sz w:val="28"/>
          <w:szCs w:val="28"/>
        </w:rPr>
        <mc:AlternateContent>
          <mc:Choice Requires="wps">
            <w:drawing>
              <wp:anchor distT="45720" distB="45720" distL="114300" distR="114300" simplePos="0" relativeHeight="251668480" behindDoc="0" locked="0" layoutInCell="1" allowOverlap="1" wp14:anchorId="498ED0C9" wp14:editId="14BCD375">
                <wp:simplePos x="0" y="0"/>
                <wp:positionH relativeFrom="margin">
                  <wp:align>left</wp:align>
                </wp:positionH>
                <wp:positionV relativeFrom="paragraph">
                  <wp:posOffset>3267142</wp:posOffset>
                </wp:positionV>
                <wp:extent cx="4686300" cy="9715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71550"/>
                        </a:xfrm>
                        <a:prstGeom prst="rect">
                          <a:avLst/>
                        </a:prstGeom>
                        <a:solidFill>
                          <a:srgbClr val="FFFFFF"/>
                        </a:solidFill>
                        <a:ln w="9525">
                          <a:noFill/>
                          <a:miter lim="800000"/>
                          <a:headEnd/>
                          <a:tailEnd/>
                        </a:ln>
                      </wps:spPr>
                      <wps:txbx>
                        <w:txbxContent>
                          <w:p w14:paraId="5EFB4DF6" w14:textId="6CBA4489" w:rsidR="00420457" w:rsidRPr="001B27A7" w:rsidRDefault="00420457" w:rsidP="001B27A7">
                            <w:pPr>
                              <w:spacing w:after="0" w:line="200" w:lineRule="exact"/>
                              <w:rPr>
                                <w:rStyle w:val="Hyperlink"/>
                                <w:rFonts w:ascii="Century Gothic" w:hAnsi="Century Gothic" w:cs="Times New Roman"/>
                                <w:color w:val="000000" w:themeColor="text1"/>
                                <w:sz w:val="16"/>
                                <w:szCs w:val="16"/>
                                <w:u w:val="none"/>
                              </w:rPr>
                            </w:pPr>
                            <w:r w:rsidRPr="001B27A7">
                              <w:rPr>
                                <w:color w:val="000000" w:themeColor="text1"/>
                                <w:sz w:val="18"/>
                                <w:szCs w:val="18"/>
                              </w:rPr>
                              <w:t xml:space="preserve"> </w:t>
                            </w:r>
                            <w:r w:rsidRPr="001B27A7">
                              <w:rPr>
                                <w:rStyle w:val="Hyperlink"/>
                                <w:rFonts w:ascii="Century Gothic" w:hAnsi="Century Gothic" w:cs="Times New Roman"/>
                                <w:color w:val="000000" w:themeColor="text1"/>
                                <w:sz w:val="16"/>
                                <w:szCs w:val="16"/>
                                <w:u w:val="none"/>
                              </w:rPr>
                              <w:t>This tool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TL-19-43</w:t>
                            </w:r>
                            <w:r>
                              <w:rPr>
                                <w:rStyle w:val="Hyperlink"/>
                                <w:rFonts w:ascii="Century Gothic" w:hAnsi="Century Gothic" w:cs="Times New Roman"/>
                                <w:color w:val="000000" w:themeColor="text1"/>
                                <w:sz w:val="16"/>
                                <w:szCs w:val="16"/>
                                <w:u w:val="none"/>
                              </w:rPr>
                              <w:t>a</w:t>
                            </w:r>
                          </w:p>
                          <w:p w14:paraId="69EAB36D" w14:textId="77777777" w:rsidR="00420457" w:rsidRPr="001B27A7" w:rsidRDefault="00420457" w:rsidP="001B27A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ED0C9" id="_x0000_t202" coordsize="21600,21600" o:spt="202" path="m,l,21600r21600,l21600,xe">
                <v:stroke joinstyle="miter"/>
                <v:path gradientshapeok="t" o:connecttype="rect"/>
              </v:shapetype>
              <v:shape id="Text Box 2" o:spid="_x0000_s1026" type="#_x0000_t202" style="position:absolute;left:0;text-align:left;margin-left:0;margin-top:257.25pt;width:369pt;height:7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" stroked="f">
                <v:textbox>
                  <w:txbxContent>
                    <w:p w14:paraId="5EFB4DF6" w14:textId="6CBA4489" w:rsidR="00420457" w:rsidRPr="001B27A7" w:rsidRDefault="00420457" w:rsidP="001B27A7">
                      <w:pPr>
                        <w:spacing w:after="0" w:line="200" w:lineRule="exact"/>
                        <w:rPr>
                          <w:rStyle w:val="Hyperlink"/>
                          <w:rFonts w:ascii="Century Gothic" w:hAnsi="Century Gothic" w:cs="Times New Roman"/>
                          <w:color w:val="000000" w:themeColor="text1"/>
                          <w:sz w:val="16"/>
                          <w:szCs w:val="16"/>
                          <w:u w:val="none"/>
                        </w:rPr>
                      </w:pPr>
                      <w:r w:rsidRPr="001B27A7">
                        <w:rPr>
                          <w:color w:val="000000" w:themeColor="text1"/>
                          <w:sz w:val="18"/>
                          <w:szCs w:val="18"/>
                        </w:rPr>
                        <w:t xml:space="preserve"> </w:t>
                      </w:r>
                      <w:r w:rsidRPr="001B27A7">
                        <w:rPr>
                          <w:rStyle w:val="Hyperlink"/>
                          <w:rFonts w:ascii="Century Gothic" w:hAnsi="Century Gothic" w:cs="Times New Roman"/>
                          <w:color w:val="000000" w:themeColor="text1"/>
                          <w:sz w:val="16"/>
                          <w:szCs w:val="16"/>
                          <w:u w:val="none"/>
                        </w:rPr>
                        <w:t>This tool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TL-19-43</w:t>
                      </w:r>
                      <w:r>
                        <w:rPr>
                          <w:rStyle w:val="Hyperlink"/>
                          <w:rFonts w:ascii="Century Gothic" w:hAnsi="Century Gothic" w:cs="Times New Roman"/>
                          <w:color w:val="000000" w:themeColor="text1"/>
                          <w:sz w:val="16"/>
                          <w:szCs w:val="16"/>
                          <w:u w:val="none"/>
                        </w:rPr>
                        <w:t>a</w:t>
                      </w:r>
                    </w:p>
                    <w:p w14:paraId="69EAB36D" w14:textId="77777777" w:rsidR="00420457" w:rsidRPr="001B27A7" w:rsidRDefault="00420457" w:rsidP="001B27A7">
                      <w:pPr>
                        <w:rPr>
                          <w:sz w:val="18"/>
                          <w:szCs w:val="18"/>
                        </w:rPr>
                      </w:pPr>
                    </w:p>
                  </w:txbxContent>
                </v:textbox>
                <w10:wrap type="square" anchorx="margin"/>
              </v:shape>
            </w:pict>
          </mc:Fallback>
        </mc:AlternateContent>
      </w:r>
      <w:r w:rsidR="00D764C7">
        <w:rPr>
          <w:i/>
        </w:rPr>
        <w:br w:type="page"/>
      </w:r>
    </w:p>
    <w:p w14:paraId="7D8600AD" w14:textId="4F652CE3" w:rsidR="004A5F2C" w:rsidRDefault="004A5F2C" w:rsidP="009E17B7">
      <w:pPr>
        <w:spacing w:after="0"/>
        <w:ind w:hanging="14"/>
        <w:jc w:val="center"/>
        <w:rPr>
          <w:rFonts w:ascii="Century Gothic" w:eastAsia="Century Gothic" w:hAnsi="Century Gothic" w:cs="Century Gothic"/>
          <w:b/>
          <w:sz w:val="28"/>
          <w:szCs w:val="28"/>
        </w:rPr>
        <w:sectPr w:rsidR="004A5F2C" w:rsidSect="004A5F2C">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20" w:footer="720" w:gutter="0"/>
          <w:pgNumType w:start="1"/>
          <w:cols w:space="720"/>
          <w:docGrid w:linePitch="299"/>
        </w:sectPr>
      </w:pPr>
    </w:p>
    <w:p w14:paraId="1EA174BA" w14:textId="5F3E8BCC" w:rsidR="009E17B7" w:rsidRPr="001B27A7" w:rsidRDefault="009E17B7" w:rsidP="009E17B7">
      <w:pPr>
        <w:spacing w:after="0"/>
        <w:ind w:hanging="14"/>
        <w:jc w:val="center"/>
        <w:rPr>
          <w:rFonts w:ascii="Century Gothic" w:eastAsia="Century Gothic" w:hAnsi="Century Gothic" w:cs="Century Gothic"/>
          <w:b/>
          <w:sz w:val="32"/>
          <w:szCs w:val="32"/>
        </w:rPr>
      </w:pPr>
      <w:r w:rsidRPr="001B27A7">
        <w:rPr>
          <w:rFonts w:ascii="Century Gothic" w:eastAsia="Century Gothic" w:hAnsi="Century Gothic" w:cs="Century Gothic"/>
          <w:b/>
          <w:sz w:val="32"/>
          <w:szCs w:val="32"/>
        </w:rPr>
        <w:lastRenderedPageBreak/>
        <w:t>GEND_GBV Rapid Data Quality Review Tool: Document Review Checklist</w:t>
      </w:r>
    </w:p>
    <w:p w14:paraId="3307C7AE" w14:textId="77777777" w:rsidR="009E17B7" w:rsidRDefault="009E17B7" w:rsidP="009E17B7">
      <w:pPr>
        <w:spacing w:after="0"/>
        <w:ind w:hanging="14"/>
        <w:rPr>
          <w:b/>
          <w:color w:val="000000"/>
        </w:rPr>
      </w:pPr>
    </w:p>
    <w:p w14:paraId="75B21BBD" w14:textId="77777777" w:rsidR="001B27A7" w:rsidRDefault="001B27A7" w:rsidP="004A5F2C">
      <w:pPr>
        <w:spacing w:after="0" w:line="480" w:lineRule="auto"/>
        <w:ind w:hanging="14"/>
        <w:rPr>
          <w:b/>
          <w:color w:val="000000"/>
        </w:rPr>
      </w:pPr>
    </w:p>
    <w:p w14:paraId="4C843C52" w14:textId="1DCA51D5" w:rsidR="009E17B7" w:rsidRDefault="009E17B7" w:rsidP="004A5F2C">
      <w:pPr>
        <w:spacing w:after="0" w:line="480" w:lineRule="auto"/>
        <w:ind w:hanging="14"/>
        <w:rPr>
          <w:b/>
        </w:rPr>
      </w:pPr>
      <w:r>
        <w:rPr>
          <w:b/>
          <w:color w:val="000000"/>
        </w:rPr>
        <w:t>Name</w:t>
      </w:r>
      <w:r>
        <w:rPr>
          <w:b/>
        </w:rPr>
        <w:t xml:space="preserve"> of </w:t>
      </w:r>
      <w:r w:rsidR="00387E53">
        <w:rPr>
          <w:b/>
        </w:rPr>
        <w:t xml:space="preserve">site </w:t>
      </w:r>
      <w:r>
        <w:rPr>
          <w:b/>
        </w:rPr>
        <w:t>___________________________________________________________________ Location _________________________</w:t>
      </w:r>
      <w:r w:rsidR="004A5F2C">
        <w:rPr>
          <w:b/>
        </w:rPr>
        <w:t>___</w:t>
      </w:r>
      <w:r>
        <w:rPr>
          <w:b/>
        </w:rPr>
        <w:t>__</w:t>
      </w:r>
    </w:p>
    <w:p w14:paraId="080AF507" w14:textId="632A2A23" w:rsidR="009E17B7" w:rsidRDefault="009E17B7" w:rsidP="004A5F2C">
      <w:pPr>
        <w:spacing w:after="0" w:line="480" w:lineRule="auto"/>
        <w:rPr>
          <w:b/>
        </w:rPr>
      </w:pPr>
      <w:r>
        <w:rPr>
          <w:b/>
        </w:rPr>
        <w:t xml:space="preserve">Name of </w:t>
      </w:r>
      <w:r w:rsidR="00387E53">
        <w:rPr>
          <w:b/>
        </w:rPr>
        <w:t xml:space="preserve">implementing partner </w:t>
      </w:r>
      <w:r>
        <w:rPr>
          <w:b/>
        </w:rPr>
        <w:t>__________________________________________________________________________________________</w:t>
      </w:r>
    </w:p>
    <w:p w14:paraId="2766BBDA" w14:textId="77777777" w:rsidR="009E17B7" w:rsidRDefault="009E17B7" w:rsidP="004A5F2C">
      <w:pPr>
        <w:spacing w:after="0" w:line="480" w:lineRule="auto"/>
        <w:rPr>
          <w:b/>
        </w:rPr>
      </w:pPr>
      <w:r>
        <w:rPr>
          <w:b/>
        </w:rPr>
        <w:t>Name of register/form reviewed _________________________________________________________________________________________</w:t>
      </w:r>
    </w:p>
    <w:p w14:paraId="2B41576A" w14:textId="4363CD0F" w:rsidR="009E17B7" w:rsidRDefault="009E17B7" w:rsidP="004A5F2C">
      <w:pPr>
        <w:spacing w:after="0" w:line="480" w:lineRule="auto"/>
        <w:rPr>
          <w:b/>
        </w:rPr>
      </w:pPr>
      <w:r>
        <w:rPr>
          <w:b/>
        </w:rPr>
        <w:t xml:space="preserve">Name of </w:t>
      </w:r>
      <w:r w:rsidR="00387E53">
        <w:rPr>
          <w:b/>
        </w:rPr>
        <w:t xml:space="preserve">person completing this </w:t>
      </w:r>
      <w:r w:rsidR="00C315F5">
        <w:rPr>
          <w:b/>
        </w:rPr>
        <w:t>questionnaire</w:t>
      </w:r>
      <w:r w:rsidR="00387E53">
        <w:rPr>
          <w:b/>
        </w:rPr>
        <w:t xml:space="preserve"> </w:t>
      </w:r>
      <w:r>
        <w:rPr>
          <w:b/>
        </w:rPr>
        <w:t>______________________________________</w:t>
      </w:r>
      <w:r w:rsidR="00C315F5">
        <w:rPr>
          <w:b/>
        </w:rPr>
        <w:t xml:space="preserve"> </w:t>
      </w:r>
      <w:r>
        <w:rPr>
          <w:b/>
        </w:rPr>
        <w:t>Date ___________________________</w:t>
      </w:r>
      <w:r w:rsidR="004A5F2C">
        <w:rPr>
          <w:b/>
        </w:rPr>
        <w:t>____</w:t>
      </w:r>
      <w:r>
        <w:rPr>
          <w:b/>
        </w:rPr>
        <w:t>___</w:t>
      </w:r>
    </w:p>
    <w:p w14:paraId="04C34059" w14:textId="371CB545" w:rsidR="009E17B7" w:rsidRDefault="009E17B7" w:rsidP="004A5F2C">
      <w:pPr>
        <w:spacing w:after="0" w:line="480" w:lineRule="auto"/>
        <w:rPr>
          <w:b/>
        </w:rPr>
      </w:pPr>
      <w:r>
        <w:rPr>
          <w:b/>
        </w:rPr>
        <w:t xml:space="preserve">Title of </w:t>
      </w:r>
      <w:r w:rsidR="00387E53">
        <w:rPr>
          <w:b/>
        </w:rPr>
        <w:t xml:space="preserve">person completing this </w:t>
      </w:r>
      <w:r w:rsidR="00C315F5">
        <w:rPr>
          <w:b/>
        </w:rPr>
        <w:t>questionnaire</w:t>
      </w:r>
      <w:r w:rsidR="00387E53">
        <w:rPr>
          <w:b/>
        </w:rPr>
        <w:t xml:space="preserve"> </w:t>
      </w:r>
      <w:r w:rsidR="00C315F5">
        <w:rPr>
          <w:b/>
        </w:rPr>
        <w:t xml:space="preserve"> </w:t>
      </w:r>
      <w:r>
        <w:rPr>
          <w:b/>
        </w:rPr>
        <w:t>______________________________________________________________________________</w:t>
      </w:r>
    </w:p>
    <w:p w14:paraId="51884AB5" w14:textId="764CDF8F" w:rsidR="009E17B7" w:rsidRDefault="009E17B7" w:rsidP="004A5F2C">
      <w:pPr>
        <w:spacing w:after="0" w:line="480" w:lineRule="auto"/>
        <w:rPr>
          <w:b/>
        </w:rPr>
      </w:pPr>
      <w:r>
        <w:rPr>
          <w:b/>
        </w:rPr>
        <w:t xml:space="preserve">Organization of </w:t>
      </w:r>
      <w:r w:rsidR="00387E53">
        <w:rPr>
          <w:b/>
        </w:rPr>
        <w:t xml:space="preserve">person completing this </w:t>
      </w:r>
      <w:r w:rsidR="00C315F5">
        <w:rPr>
          <w:b/>
        </w:rPr>
        <w:t xml:space="preserve">questionnaire  </w:t>
      </w:r>
      <w:r>
        <w:rPr>
          <w:b/>
        </w:rPr>
        <w:t>_______________________________________________________________________</w:t>
      </w:r>
    </w:p>
    <w:p w14:paraId="74A6DA51" w14:textId="77777777" w:rsidR="009E17B7" w:rsidRDefault="009E17B7" w:rsidP="009E17B7">
      <w:pPr>
        <w:spacing w:after="120" w:line="240" w:lineRule="auto"/>
      </w:pPr>
    </w:p>
    <w:p w14:paraId="40124A17" w14:textId="77777777" w:rsidR="009E17B7" w:rsidRDefault="009E17B7" w:rsidP="009E17B7">
      <w:r>
        <w:t xml:space="preserve">The questions in this tool are about the register(s)/form(s) used to record information about clients receiving gender-based violence (GBV) response services. </w:t>
      </w:r>
    </w:p>
    <w:p w14:paraId="18B12727" w14:textId="77777777" w:rsidR="009E17B7" w:rsidRDefault="009E17B7" w:rsidP="009E17B7">
      <w:r>
        <w:t>In addition to completing the questions below, please take photographs of the following:</w:t>
      </w:r>
    </w:p>
    <w:p w14:paraId="5F37D1FE" w14:textId="77777777" w:rsidR="009E17B7" w:rsidRDefault="009E17B7" w:rsidP="009E17B7">
      <w:pPr>
        <w:spacing w:after="0" w:line="276" w:lineRule="auto"/>
        <w:ind w:firstLine="360"/>
      </w:pPr>
      <w:r>
        <w:rPr>
          <w:rFonts w:ascii="MS Gothic" w:eastAsia="MS Gothic" w:hAnsi="MS Gothic" w:cs="MS Gothic"/>
        </w:rPr>
        <w:t>☐</w:t>
      </w:r>
      <w:r>
        <w:t xml:space="preserve">  All registers used to record information for clients receiving GBV response services (take a photo of a blank page).</w:t>
      </w:r>
    </w:p>
    <w:p w14:paraId="7B7FDA68" w14:textId="77777777" w:rsidR="009E17B7" w:rsidRDefault="009E17B7" w:rsidP="009E17B7">
      <w:pPr>
        <w:spacing w:after="0" w:line="276" w:lineRule="auto"/>
        <w:ind w:firstLine="360"/>
      </w:pPr>
      <w:r>
        <w:rPr>
          <w:rFonts w:ascii="MS Gothic" w:eastAsia="MS Gothic" w:hAnsi="MS Gothic" w:cs="MS Gothic"/>
        </w:rPr>
        <w:t>☐</w:t>
      </w:r>
      <w:r>
        <w:t xml:space="preserve">  All forms used to aggregate data for reporting purposes for GBV response services (only photograph blank forms).</w:t>
      </w:r>
    </w:p>
    <w:p w14:paraId="72EABF84" w14:textId="77777777" w:rsidR="009E17B7" w:rsidRDefault="009E17B7" w:rsidP="009E17B7">
      <w:pPr>
        <w:spacing w:after="0" w:line="276" w:lineRule="auto"/>
        <w:ind w:firstLine="360"/>
      </w:pPr>
    </w:p>
    <w:p w14:paraId="32C20EFC" w14:textId="7E2971D3" w:rsidR="009E17B7" w:rsidRDefault="009E17B7" w:rsidP="009E17B7">
      <w:r>
        <w:t>Always ask permission prior to taking a photograph, even if just photographing blank documents. Additionally, always take care to cover the names on the records when reviewing and do not record any personally identifiable information. Assure the site staff that no confidential information will be captured or photographed.</w:t>
      </w:r>
    </w:p>
    <w:p w14:paraId="59C59FE7" w14:textId="4D648BDB" w:rsidR="009E17B7" w:rsidRDefault="00C315F5" w:rsidP="009E17B7">
      <w:r>
        <w:t xml:space="preserve">Answer </w:t>
      </w:r>
      <w:r w:rsidR="009E17B7">
        <w:t xml:space="preserve">the questions below based on the </w:t>
      </w:r>
      <w:r w:rsidR="009E17B7">
        <w:rPr>
          <w:i/>
        </w:rPr>
        <w:t xml:space="preserve">completed </w:t>
      </w:r>
      <w:r w:rsidR="009E17B7">
        <w:t xml:space="preserve">register where information about clients receiving GBV services is recorded. If additional registers or forms are used </w:t>
      </w:r>
      <w:r>
        <w:t xml:space="preserve">to </w:t>
      </w:r>
      <w:r w:rsidR="009E17B7">
        <w:t xml:space="preserve">collect information, complete this checklist again for each of those registers or forms (i.e., a new checklist should be completed for each register/form used to capture information about the provision of GBV response services). </w:t>
      </w:r>
    </w:p>
    <w:p w14:paraId="0D945044" w14:textId="77777777" w:rsidR="009E17B7" w:rsidRDefault="009E17B7" w:rsidP="009E17B7">
      <w:r>
        <w:br w:type="page"/>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5014"/>
        <w:gridCol w:w="678"/>
        <w:gridCol w:w="630"/>
        <w:gridCol w:w="1530"/>
        <w:gridCol w:w="3240"/>
      </w:tblGrid>
      <w:tr w:rsidR="009E17B7" w14:paraId="0A17D186" w14:textId="77777777" w:rsidTr="00BE5389">
        <w:trPr>
          <w:trHeight w:val="380"/>
        </w:trPr>
        <w:tc>
          <w:tcPr>
            <w:tcW w:w="6877" w:type="dxa"/>
            <w:gridSpan w:val="2"/>
            <w:shd w:val="clear" w:color="auto" w:fill="A20000"/>
            <w:vAlign w:val="center"/>
          </w:tcPr>
          <w:p w14:paraId="30469FD1" w14:textId="77777777" w:rsidR="009E17B7" w:rsidRDefault="009E17B7" w:rsidP="004A5F2C">
            <w:pPr>
              <w:spacing w:after="0" w:line="259" w:lineRule="auto"/>
              <w:jc w:val="center"/>
            </w:pPr>
          </w:p>
        </w:tc>
        <w:tc>
          <w:tcPr>
            <w:tcW w:w="678" w:type="dxa"/>
            <w:shd w:val="clear" w:color="auto" w:fill="A20000"/>
            <w:vAlign w:val="center"/>
          </w:tcPr>
          <w:p w14:paraId="206DDB96" w14:textId="77777777" w:rsidR="009E17B7" w:rsidRPr="008F3E16" w:rsidRDefault="009E17B7" w:rsidP="004A5F2C">
            <w:pPr>
              <w:spacing w:after="0" w:line="259" w:lineRule="auto"/>
              <w:jc w:val="center"/>
              <w:rPr>
                <w:color w:val="FFFFFF"/>
              </w:rPr>
            </w:pPr>
            <w:r w:rsidRPr="008F3E16">
              <w:rPr>
                <w:color w:val="FFFFFF"/>
              </w:rPr>
              <w:t>YES</w:t>
            </w:r>
          </w:p>
        </w:tc>
        <w:tc>
          <w:tcPr>
            <w:tcW w:w="630" w:type="dxa"/>
            <w:shd w:val="clear" w:color="auto" w:fill="A20000"/>
            <w:vAlign w:val="center"/>
          </w:tcPr>
          <w:p w14:paraId="318DC7FC" w14:textId="77777777" w:rsidR="009E17B7" w:rsidRPr="008F3E16" w:rsidRDefault="009E17B7" w:rsidP="004A5F2C">
            <w:pPr>
              <w:spacing w:after="0" w:line="259" w:lineRule="auto"/>
              <w:jc w:val="center"/>
              <w:rPr>
                <w:color w:val="FFFFFF"/>
              </w:rPr>
            </w:pPr>
            <w:r w:rsidRPr="008F3E16">
              <w:rPr>
                <w:color w:val="FFFFFF"/>
              </w:rPr>
              <w:t>NO</w:t>
            </w:r>
          </w:p>
        </w:tc>
        <w:tc>
          <w:tcPr>
            <w:tcW w:w="4765" w:type="dxa"/>
            <w:gridSpan w:val="2"/>
            <w:shd w:val="clear" w:color="auto" w:fill="A20000"/>
            <w:vAlign w:val="center"/>
          </w:tcPr>
          <w:p w14:paraId="273DD4C2" w14:textId="77777777" w:rsidR="009E17B7" w:rsidRPr="008F3E16" w:rsidRDefault="009E17B7" w:rsidP="004A5F2C">
            <w:pPr>
              <w:spacing w:after="0" w:line="259" w:lineRule="auto"/>
              <w:jc w:val="center"/>
              <w:rPr>
                <w:color w:val="FFFFFF"/>
              </w:rPr>
            </w:pPr>
          </w:p>
        </w:tc>
      </w:tr>
      <w:tr w:rsidR="009E17B7" w14:paraId="672FD0AC" w14:textId="77777777" w:rsidTr="00BE5389">
        <w:trPr>
          <w:trHeight w:val="380"/>
        </w:trPr>
        <w:tc>
          <w:tcPr>
            <w:tcW w:w="6877" w:type="dxa"/>
            <w:gridSpan w:val="2"/>
          </w:tcPr>
          <w:p w14:paraId="4ECDBA40" w14:textId="255623BB" w:rsidR="009E17B7" w:rsidRDefault="009E17B7" w:rsidP="004F4416">
            <w:r>
              <w:t>Are at least 20 records in the GBV register available for review?</w:t>
            </w:r>
          </w:p>
        </w:tc>
        <w:tc>
          <w:tcPr>
            <w:tcW w:w="678" w:type="dxa"/>
          </w:tcPr>
          <w:p w14:paraId="456F0869" w14:textId="77777777" w:rsidR="009E17B7" w:rsidRDefault="009E17B7" w:rsidP="004F4416">
            <w:r>
              <w:rPr>
                <w:rFonts w:ascii="Segoe UI Symbol" w:eastAsia="Arial Unicode MS" w:hAnsi="Segoe UI Symbol" w:cs="Segoe UI Symbol"/>
              </w:rPr>
              <w:t>☐</w:t>
            </w:r>
          </w:p>
        </w:tc>
        <w:tc>
          <w:tcPr>
            <w:tcW w:w="630" w:type="dxa"/>
          </w:tcPr>
          <w:p w14:paraId="4FA271D8" w14:textId="77777777" w:rsidR="009E17B7" w:rsidRDefault="009E17B7" w:rsidP="004F4416">
            <w:r>
              <w:rPr>
                <w:rFonts w:ascii="Segoe UI Symbol" w:eastAsia="Arial Unicode MS" w:hAnsi="Segoe UI Symbol" w:cs="Segoe UI Symbol"/>
              </w:rPr>
              <w:t>☐</w:t>
            </w:r>
          </w:p>
        </w:tc>
        <w:tc>
          <w:tcPr>
            <w:tcW w:w="4765" w:type="dxa"/>
            <w:gridSpan w:val="2"/>
          </w:tcPr>
          <w:p w14:paraId="25F6532C" w14:textId="74A5883C" w:rsidR="009E17B7" w:rsidRDefault="009E17B7" w:rsidP="004F4416">
            <w:r>
              <w:t>If yes, review only those 20 most</w:t>
            </w:r>
            <w:r w:rsidR="00C315F5">
              <w:t>-</w:t>
            </w:r>
            <w:r>
              <w:t xml:space="preserve">recent records. </w:t>
            </w:r>
          </w:p>
          <w:p w14:paraId="75E18171" w14:textId="77777777" w:rsidR="009E17B7" w:rsidRDefault="009E17B7" w:rsidP="004F4416">
            <w:r>
              <w:t>If no, how many records are available for review during this assessment? ______</w:t>
            </w:r>
          </w:p>
        </w:tc>
      </w:tr>
      <w:tr w:rsidR="009E17B7" w14:paraId="37E71033" w14:textId="77777777" w:rsidTr="00BE5389">
        <w:trPr>
          <w:trHeight w:val="380"/>
        </w:trPr>
        <w:tc>
          <w:tcPr>
            <w:tcW w:w="12950" w:type="dxa"/>
            <w:gridSpan w:val="6"/>
          </w:tcPr>
          <w:p w14:paraId="306543CE" w14:textId="7685DD8B" w:rsidR="009E17B7" w:rsidRDefault="009E17B7" w:rsidP="004F4416">
            <w:r>
              <w:t xml:space="preserve">Please note who developed this form/register (e.g., government, </w:t>
            </w:r>
            <w:r w:rsidR="00C315F5">
              <w:t>implementing part</w:t>
            </w:r>
            <w:r w:rsidR="00041599">
              <w:t>n</w:t>
            </w:r>
            <w:r w:rsidR="00C315F5">
              <w:t>er (</w:t>
            </w:r>
            <w:r>
              <w:t>IP</w:t>
            </w:r>
            <w:r w:rsidR="00C315F5">
              <w:t>)</w:t>
            </w:r>
            <w:r>
              <w:t>, unknown)</w:t>
            </w:r>
            <w:r w:rsidR="00C315F5">
              <w:t xml:space="preserve"> </w:t>
            </w:r>
            <w:r>
              <w:t>_________________________________________</w:t>
            </w:r>
          </w:p>
        </w:tc>
      </w:tr>
      <w:tr w:rsidR="009E17B7" w14:paraId="56AB73EE" w14:textId="77777777" w:rsidTr="00BE5389">
        <w:trPr>
          <w:trHeight w:val="380"/>
        </w:trPr>
        <w:tc>
          <w:tcPr>
            <w:tcW w:w="1863" w:type="dxa"/>
            <w:shd w:val="clear" w:color="auto" w:fill="A20000"/>
            <w:vAlign w:val="center"/>
          </w:tcPr>
          <w:p w14:paraId="3665509D" w14:textId="54D7A7DA" w:rsidR="009E17B7" w:rsidRPr="001D6368" w:rsidRDefault="009E17B7" w:rsidP="004A5F2C">
            <w:pPr>
              <w:spacing w:after="0" w:line="216" w:lineRule="auto"/>
              <w:rPr>
                <w:color w:val="FFFFFF"/>
              </w:rPr>
            </w:pPr>
            <w:r w:rsidRPr="001D6368">
              <w:rPr>
                <w:color w:val="FFFFFF"/>
              </w:rPr>
              <w:t xml:space="preserve">Data </w:t>
            </w:r>
            <w:r w:rsidR="00421940">
              <w:rPr>
                <w:color w:val="FFFFFF"/>
              </w:rPr>
              <w:t>c</w:t>
            </w:r>
            <w:r w:rsidR="00421940" w:rsidRPr="001D6368">
              <w:rPr>
                <w:color w:val="FFFFFF"/>
              </w:rPr>
              <w:t xml:space="preserve">ollection </w:t>
            </w:r>
            <w:r w:rsidR="00421940">
              <w:rPr>
                <w:color w:val="FFFFFF"/>
              </w:rPr>
              <w:t>s</w:t>
            </w:r>
            <w:r w:rsidR="00421940" w:rsidRPr="001D6368">
              <w:rPr>
                <w:color w:val="FFFFFF"/>
              </w:rPr>
              <w:t>tandard</w:t>
            </w:r>
          </w:p>
        </w:tc>
        <w:tc>
          <w:tcPr>
            <w:tcW w:w="5014" w:type="dxa"/>
            <w:shd w:val="clear" w:color="auto" w:fill="A20000"/>
            <w:vAlign w:val="center"/>
          </w:tcPr>
          <w:p w14:paraId="67D279F0" w14:textId="77777777" w:rsidR="009E17B7" w:rsidRPr="001D6368" w:rsidRDefault="009E17B7" w:rsidP="004A5F2C">
            <w:pPr>
              <w:spacing w:after="0" w:line="216" w:lineRule="auto"/>
              <w:rPr>
                <w:color w:val="FFFFFF"/>
              </w:rPr>
            </w:pPr>
            <w:r w:rsidRPr="001D6368">
              <w:rPr>
                <w:color w:val="FFFFFF"/>
              </w:rPr>
              <w:t xml:space="preserve">Record if the data collection form captures the following fields: </w:t>
            </w:r>
          </w:p>
        </w:tc>
        <w:tc>
          <w:tcPr>
            <w:tcW w:w="678" w:type="dxa"/>
            <w:shd w:val="clear" w:color="auto" w:fill="A20000"/>
            <w:vAlign w:val="center"/>
          </w:tcPr>
          <w:p w14:paraId="109CE367" w14:textId="77777777" w:rsidR="009E17B7" w:rsidRPr="001D6368" w:rsidRDefault="009E17B7" w:rsidP="004A5F2C">
            <w:pPr>
              <w:spacing w:after="0" w:line="216" w:lineRule="auto"/>
              <w:rPr>
                <w:color w:val="FFFFFF"/>
              </w:rPr>
            </w:pPr>
            <w:r w:rsidRPr="001D6368">
              <w:rPr>
                <w:color w:val="FFFFFF"/>
              </w:rPr>
              <w:t>YES</w:t>
            </w:r>
          </w:p>
        </w:tc>
        <w:tc>
          <w:tcPr>
            <w:tcW w:w="630" w:type="dxa"/>
            <w:shd w:val="clear" w:color="auto" w:fill="A20000"/>
            <w:vAlign w:val="center"/>
          </w:tcPr>
          <w:p w14:paraId="6DCC9984" w14:textId="77777777" w:rsidR="009E17B7" w:rsidRPr="001D6368" w:rsidRDefault="009E17B7" w:rsidP="004A5F2C">
            <w:pPr>
              <w:spacing w:after="0" w:line="216" w:lineRule="auto"/>
              <w:rPr>
                <w:color w:val="FFFFFF"/>
              </w:rPr>
            </w:pPr>
            <w:r w:rsidRPr="001D6368">
              <w:rPr>
                <w:color w:val="FFFFFF"/>
              </w:rPr>
              <w:t>NO</w:t>
            </w:r>
          </w:p>
        </w:tc>
        <w:tc>
          <w:tcPr>
            <w:tcW w:w="1530" w:type="dxa"/>
            <w:shd w:val="clear" w:color="auto" w:fill="A20000"/>
            <w:vAlign w:val="center"/>
          </w:tcPr>
          <w:p w14:paraId="5D2A5882" w14:textId="08911622" w:rsidR="009E17B7" w:rsidRPr="001D6368" w:rsidRDefault="009E17B7" w:rsidP="004A5F2C">
            <w:pPr>
              <w:spacing w:after="0" w:line="216" w:lineRule="auto"/>
              <w:rPr>
                <w:color w:val="FFFFFF"/>
              </w:rPr>
            </w:pPr>
            <w:r w:rsidRPr="001D6368">
              <w:rPr>
                <w:color w:val="FFFFFF"/>
              </w:rPr>
              <w:t xml:space="preserve">If yes, number of times this field is blank </w:t>
            </w:r>
            <w:r w:rsidRPr="004B38A8">
              <w:rPr>
                <w:color w:val="FFFFFF"/>
              </w:rPr>
              <w:t xml:space="preserve">in the </w:t>
            </w:r>
            <w:r>
              <w:rPr>
                <w:color w:val="FFFFFF"/>
              </w:rPr>
              <w:t>records reviewed</w:t>
            </w:r>
          </w:p>
        </w:tc>
        <w:tc>
          <w:tcPr>
            <w:tcW w:w="3235" w:type="dxa"/>
            <w:shd w:val="clear" w:color="auto" w:fill="A20000"/>
            <w:vAlign w:val="center"/>
          </w:tcPr>
          <w:p w14:paraId="3C92614C" w14:textId="0434BB37" w:rsidR="009E17B7" w:rsidRPr="001D6368" w:rsidRDefault="007A3D94" w:rsidP="004A5F2C">
            <w:pPr>
              <w:spacing w:after="0" w:line="216" w:lineRule="auto"/>
              <w:rPr>
                <w:color w:val="FFFFFF"/>
              </w:rPr>
            </w:pPr>
            <w:r>
              <w:rPr>
                <w:color w:val="FFFFFF"/>
              </w:rPr>
              <w:t>NOTES</w:t>
            </w:r>
          </w:p>
        </w:tc>
      </w:tr>
      <w:tr w:rsidR="009E17B7" w14:paraId="02F9D167" w14:textId="77777777" w:rsidTr="00BE5389">
        <w:trPr>
          <w:trHeight w:val="360"/>
        </w:trPr>
        <w:tc>
          <w:tcPr>
            <w:tcW w:w="1863" w:type="dxa"/>
            <w:vMerge w:val="restart"/>
          </w:tcPr>
          <w:p w14:paraId="0A8B4AB4" w14:textId="77777777" w:rsidR="009E17B7" w:rsidRPr="00860B64" w:rsidRDefault="009E17B7" w:rsidP="004F4416">
            <w:pPr>
              <w:pBdr>
                <w:top w:val="nil"/>
                <w:left w:val="nil"/>
                <w:bottom w:val="nil"/>
                <w:right w:val="nil"/>
                <w:between w:val="nil"/>
              </w:pBdr>
              <w:spacing w:after="160" w:line="259" w:lineRule="auto"/>
              <w:ind w:left="0"/>
              <w:rPr>
                <w:rFonts w:ascii="Century Gothic" w:hAnsi="Century Gothic"/>
                <w:b/>
                <w:bCs/>
                <w:color w:val="000000"/>
              </w:rPr>
            </w:pPr>
            <w:r>
              <w:rPr>
                <w:rFonts w:ascii="Century Gothic" w:hAnsi="Century Gothic"/>
                <w:b/>
                <w:bCs/>
                <w:color w:val="000000"/>
                <w:sz w:val="24"/>
                <w:szCs w:val="24"/>
              </w:rPr>
              <w:t xml:space="preserve">1. </w:t>
            </w:r>
            <w:r w:rsidRPr="00913A88">
              <w:rPr>
                <w:rFonts w:ascii="Century Gothic" w:hAnsi="Century Gothic"/>
                <w:b/>
                <w:bCs/>
                <w:color w:val="000000"/>
              </w:rPr>
              <w:t xml:space="preserve">Patient characteristics are thoroughly captured by the monitoring system </w:t>
            </w:r>
          </w:p>
        </w:tc>
        <w:tc>
          <w:tcPr>
            <w:tcW w:w="5014" w:type="dxa"/>
          </w:tcPr>
          <w:p w14:paraId="1CBD9BAE" w14:textId="77777777" w:rsidR="009E17B7" w:rsidRPr="007B1557" w:rsidRDefault="009E17B7" w:rsidP="009E17B7">
            <w:pPr>
              <w:pStyle w:val="ListParagraph"/>
              <w:numPr>
                <w:ilvl w:val="1"/>
                <w:numId w:val="7"/>
              </w:numPr>
              <w:pBdr>
                <w:top w:val="nil"/>
                <w:left w:val="nil"/>
                <w:bottom w:val="nil"/>
                <w:right w:val="nil"/>
                <w:between w:val="nil"/>
              </w:pBdr>
              <w:rPr>
                <w:color w:val="000000"/>
              </w:rPr>
            </w:pPr>
            <w:r w:rsidRPr="007B1557">
              <w:rPr>
                <w:color w:val="000000"/>
              </w:rPr>
              <w:t xml:space="preserve">Sex of the </w:t>
            </w:r>
            <w:r w:rsidRPr="007B1557">
              <w:t>client</w:t>
            </w:r>
          </w:p>
        </w:tc>
        <w:tc>
          <w:tcPr>
            <w:tcW w:w="678" w:type="dxa"/>
          </w:tcPr>
          <w:p w14:paraId="310A3635" w14:textId="77777777" w:rsidR="009E17B7" w:rsidRDefault="009E17B7" w:rsidP="004F4416">
            <w:r>
              <w:rPr>
                <w:rFonts w:ascii="Segoe UI Symbol" w:eastAsia="Arial Unicode MS" w:hAnsi="Segoe UI Symbol" w:cs="Segoe UI Symbol"/>
              </w:rPr>
              <w:t>☐</w:t>
            </w:r>
          </w:p>
        </w:tc>
        <w:tc>
          <w:tcPr>
            <w:tcW w:w="630" w:type="dxa"/>
          </w:tcPr>
          <w:p w14:paraId="6FCE5A7B" w14:textId="77777777" w:rsidR="009E17B7" w:rsidRDefault="009E17B7" w:rsidP="004F4416">
            <w:r>
              <w:rPr>
                <w:rFonts w:ascii="Segoe UI Symbol" w:eastAsia="Arial Unicode MS" w:hAnsi="Segoe UI Symbol" w:cs="Segoe UI Symbol"/>
              </w:rPr>
              <w:t>☐</w:t>
            </w:r>
          </w:p>
        </w:tc>
        <w:tc>
          <w:tcPr>
            <w:tcW w:w="1530" w:type="dxa"/>
          </w:tcPr>
          <w:p w14:paraId="5A72089C" w14:textId="77777777" w:rsidR="009E17B7" w:rsidRDefault="009E17B7" w:rsidP="004F4416"/>
        </w:tc>
        <w:tc>
          <w:tcPr>
            <w:tcW w:w="3235" w:type="dxa"/>
          </w:tcPr>
          <w:p w14:paraId="63C1201D" w14:textId="77777777" w:rsidR="009E17B7" w:rsidRDefault="009E17B7" w:rsidP="004F4416"/>
        </w:tc>
      </w:tr>
      <w:tr w:rsidR="009E17B7" w14:paraId="6E5B0B14" w14:textId="77777777" w:rsidTr="00BE5389">
        <w:trPr>
          <w:trHeight w:val="380"/>
        </w:trPr>
        <w:tc>
          <w:tcPr>
            <w:tcW w:w="1863" w:type="dxa"/>
            <w:vMerge/>
          </w:tcPr>
          <w:p w14:paraId="44E3203A" w14:textId="77777777" w:rsidR="009E17B7" w:rsidRDefault="009E17B7" w:rsidP="004F4416">
            <w:pPr>
              <w:widowControl w:val="0"/>
              <w:pBdr>
                <w:top w:val="nil"/>
                <w:left w:val="nil"/>
                <w:bottom w:val="nil"/>
                <w:right w:val="nil"/>
                <w:between w:val="nil"/>
              </w:pBdr>
              <w:spacing w:line="276" w:lineRule="auto"/>
            </w:pPr>
          </w:p>
        </w:tc>
        <w:tc>
          <w:tcPr>
            <w:tcW w:w="5014" w:type="dxa"/>
          </w:tcPr>
          <w:p w14:paraId="585839AC" w14:textId="76936D8E" w:rsidR="009E17B7" w:rsidRPr="007B1557" w:rsidRDefault="009E17B7" w:rsidP="009E17B7">
            <w:pPr>
              <w:pStyle w:val="ListParagraph"/>
              <w:numPr>
                <w:ilvl w:val="1"/>
                <w:numId w:val="7"/>
              </w:numPr>
              <w:spacing w:after="0" w:line="240" w:lineRule="auto"/>
            </w:pPr>
            <w:r w:rsidRPr="007B1557">
              <w:t xml:space="preserve"> Age of the client</w:t>
            </w:r>
          </w:p>
          <w:p w14:paraId="4BA95BD7" w14:textId="10DED840" w:rsidR="009E17B7" w:rsidRDefault="009E17B7" w:rsidP="009E17B7">
            <w:pPr>
              <w:numPr>
                <w:ilvl w:val="0"/>
                <w:numId w:val="10"/>
              </w:numPr>
              <w:pBdr>
                <w:top w:val="nil"/>
                <w:left w:val="nil"/>
                <w:bottom w:val="nil"/>
                <w:right w:val="nil"/>
                <w:between w:val="nil"/>
              </w:pBdr>
              <w:spacing w:line="259" w:lineRule="auto"/>
              <w:rPr>
                <w:color w:val="000000"/>
              </w:rPr>
            </w:pPr>
            <w:r>
              <w:rPr>
                <w:color w:val="000000"/>
              </w:rPr>
              <w:t>Captured by recording age at time of visit</w:t>
            </w:r>
          </w:p>
          <w:p w14:paraId="3B353793" w14:textId="501AC5DF" w:rsidR="009E17B7" w:rsidRDefault="009E17B7" w:rsidP="009E17B7">
            <w:pPr>
              <w:numPr>
                <w:ilvl w:val="0"/>
                <w:numId w:val="10"/>
              </w:numPr>
              <w:pBdr>
                <w:top w:val="nil"/>
                <w:left w:val="nil"/>
                <w:bottom w:val="nil"/>
                <w:right w:val="nil"/>
                <w:between w:val="nil"/>
              </w:pBdr>
              <w:spacing w:line="259" w:lineRule="auto"/>
              <w:rPr>
                <w:color w:val="000000"/>
              </w:rPr>
            </w:pPr>
            <w:r>
              <w:rPr>
                <w:color w:val="000000"/>
              </w:rPr>
              <w:t xml:space="preserve">Captured by recording </w:t>
            </w:r>
            <w:r w:rsidR="00421940">
              <w:rPr>
                <w:color w:val="000000"/>
              </w:rPr>
              <w:t>date of birth (</w:t>
            </w:r>
            <w:r>
              <w:rPr>
                <w:color w:val="000000"/>
              </w:rPr>
              <w:t>DOB</w:t>
            </w:r>
            <w:r w:rsidR="00421940">
              <w:rPr>
                <w:color w:val="000000"/>
              </w:rPr>
              <w:t>)</w:t>
            </w:r>
          </w:p>
          <w:p w14:paraId="03A1CE89" w14:textId="7EEE2251" w:rsidR="009E17B7" w:rsidRDefault="009E17B7" w:rsidP="009E17B7">
            <w:pPr>
              <w:numPr>
                <w:ilvl w:val="0"/>
                <w:numId w:val="10"/>
              </w:numPr>
              <w:pBdr>
                <w:top w:val="nil"/>
                <w:left w:val="nil"/>
                <w:bottom w:val="nil"/>
                <w:right w:val="nil"/>
                <w:between w:val="nil"/>
              </w:pBdr>
              <w:spacing w:after="160" w:line="259" w:lineRule="auto"/>
              <w:rPr>
                <w:color w:val="000000"/>
              </w:rPr>
            </w:pPr>
            <w:r>
              <w:rPr>
                <w:color w:val="000000"/>
              </w:rPr>
              <w:t>Captured by marking/checking/circling an age range</w:t>
            </w:r>
            <w:r w:rsidR="00421940">
              <w:rPr>
                <w:color w:val="000000"/>
              </w:rPr>
              <w:t xml:space="preserve"> (</w:t>
            </w:r>
            <w:r>
              <w:rPr>
                <w:color w:val="000000"/>
              </w:rPr>
              <w:t>Please note the age ranges in the comments section</w:t>
            </w:r>
            <w:r w:rsidR="00421940">
              <w:rPr>
                <w:color w:val="000000"/>
              </w:rPr>
              <w:t>.)</w:t>
            </w:r>
          </w:p>
        </w:tc>
        <w:tc>
          <w:tcPr>
            <w:tcW w:w="678" w:type="dxa"/>
          </w:tcPr>
          <w:p w14:paraId="717CFFDC" w14:textId="77777777" w:rsidR="009E17B7" w:rsidRDefault="009E17B7" w:rsidP="004F4416"/>
          <w:p w14:paraId="63708D8F" w14:textId="77777777" w:rsidR="009E17B7" w:rsidRDefault="009E17B7" w:rsidP="004F4416">
            <w:r>
              <w:rPr>
                <w:rFonts w:ascii="Segoe UI Symbol" w:eastAsia="Arial Unicode MS" w:hAnsi="Segoe UI Symbol" w:cs="Segoe UI Symbol"/>
              </w:rPr>
              <w:t>☐</w:t>
            </w:r>
          </w:p>
          <w:p w14:paraId="6FF3A3DA" w14:textId="77777777" w:rsidR="009E17B7" w:rsidRDefault="009E17B7" w:rsidP="004F4416">
            <w:r>
              <w:rPr>
                <w:rFonts w:ascii="Segoe UI Symbol" w:eastAsia="Arial Unicode MS" w:hAnsi="Segoe UI Symbol" w:cs="Segoe UI Symbol"/>
              </w:rPr>
              <w:t>☐</w:t>
            </w:r>
          </w:p>
          <w:p w14:paraId="70E1DA87" w14:textId="77777777" w:rsidR="009E17B7" w:rsidRDefault="009E17B7" w:rsidP="004F4416">
            <w:r>
              <w:rPr>
                <w:rFonts w:ascii="Segoe UI Symbol" w:eastAsia="Arial Unicode MS" w:hAnsi="Segoe UI Symbol" w:cs="Segoe UI Symbol"/>
              </w:rPr>
              <w:t>☐</w:t>
            </w:r>
          </w:p>
          <w:p w14:paraId="23896275" w14:textId="77777777" w:rsidR="009E17B7" w:rsidRDefault="009E17B7" w:rsidP="004F4416"/>
        </w:tc>
        <w:tc>
          <w:tcPr>
            <w:tcW w:w="630" w:type="dxa"/>
          </w:tcPr>
          <w:p w14:paraId="6892EE41" w14:textId="77777777" w:rsidR="009E17B7" w:rsidRDefault="009E17B7" w:rsidP="004F4416"/>
          <w:p w14:paraId="67CB25F4" w14:textId="77777777" w:rsidR="009E17B7" w:rsidRDefault="009E17B7" w:rsidP="004F4416">
            <w:r>
              <w:rPr>
                <w:rFonts w:ascii="Segoe UI Symbol" w:eastAsia="Arial Unicode MS" w:hAnsi="Segoe UI Symbol" w:cs="Segoe UI Symbol"/>
              </w:rPr>
              <w:t>☐</w:t>
            </w:r>
          </w:p>
          <w:p w14:paraId="777BE285" w14:textId="77777777" w:rsidR="009E17B7" w:rsidRDefault="009E17B7" w:rsidP="004F4416">
            <w:r>
              <w:rPr>
                <w:rFonts w:ascii="Segoe UI Symbol" w:eastAsia="Arial Unicode MS" w:hAnsi="Segoe UI Symbol" w:cs="Segoe UI Symbol"/>
              </w:rPr>
              <w:t>☐</w:t>
            </w:r>
          </w:p>
          <w:p w14:paraId="66AE0332" w14:textId="77777777" w:rsidR="009E17B7" w:rsidRDefault="009E17B7" w:rsidP="004F4416">
            <w:r>
              <w:rPr>
                <w:rFonts w:ascii="Segoe UI Symbol" w:eastAsia="Arial Unicode MS" w:hAnsi="Segoe UI Symbol" w:cs="Segoe UI Symbol"/>
              </w:rPr>
              <w:t>☐</w:t>
            </w:r>
          </w:p>
          <w:p w14:paraId="3CBD912C" w14:textId="77777777" w:rsidR="009E17B7" w:rsidRDefault="009E17B7" w:rsidP="004F4416"/>
        </w:tc>
        <w:tc>
          <w:tcPr>
            <w:tcW w:w="1530" w:type="dxa"/>
          </w:tcPr>
          <w:p w14:paraId="4F771010" w14:textId="77777777" w:rsidR="009E17B7" w:rsidRDefault="009E17B7" w:rsidP="004F4416"/>
        </w:tc>
        <w:tc>
          <w:tcPr>
            <w:tcW w:w="3235" w:type="dxa"/>
          </w:tcPr>
          <w:p w14:paraId="25B00FCE" w14:textId="77777777" w:rsidR="009E17B7" w:rsidRDefault="009E17B7" w:rsidP="004F4416"/>
        </w:tc>
      </w:tr>
      <w:tr w:rsidR="009E17B7" w14:paraId="41861E07" w14:textId="77777777" w:rsidTr="00BE5389">
        <w:trPr>
          <w:trHeight w:val="360"/>
        </w:trPr>
        <w:tc>
          <w:tcPr>
            <w:tcW w:w="1863" w:type="dxa"/>
            <w:vMerge/>
          </w:tcPr>
          <w:p w14:paraId="35C4F5C7" w14:textId="77777777" w:rsidR="009E17B7" w:rsidRDefault="009E17B7" w:rsidP="004F4416">
            <w:pPr>
              <w:widowControl w:val="0"/>
              <w:pBdr>
                <w:top w:val="nil"/>
                <w:left w:val="nil"/>
                <w:bottom w:val="nil"/>
                <w:right w:val="nil"/>
                <w:between w:val="nil"/>
              </w:pBdr>
              <w:spacing w:line="276" w:lineRule="auto"/>
            </w:pPr>
          </w:p>
        </w:tc>
        <w:tc>
          <w:tcPr>
            <w:tcW w:w="5014" w:type="dxa"/>
          </w:tcPr>
          <w:p w14:paraId="6015A257" w14:textId="10A781C1" w:rsidR="009E17B7" w:rsidRPr="007B1557" w:rsidRDefault="009E17B7" w:rsidP="009E17B7">
            <w:pPr>
              <w:pStyle w:val="ListParagraph"/>
              <w:numPr>
                <w:ilvl w:val="1"/>
                <w:numId w:val="7"/>
              </w:numPr>
              <w:spacing w:after="0" w:line="240" w:lineRule="auto"/>
            </w:pPr>
            <w:r w:rsidRPr="007B1557">
              <w:t xml:space="preserve"> Type of violence</w:t>
            </w:r>
          </w:p>
          <w:p w14:paraId="3901D5A6" w14:textId="77777777" w:rsidR="009E17B7" w:rsidRDefault="009E17B7" w:rsidP="004F4416">
            <w:r>
              <w:t xml:space="preserve">Type of violence included:  </w:t>
            </w:r>
          </w:p>
          <w:p w14:paraId="166E0651" w14:textId="77777777" w:rsidR="009E17B7" w:rsidRDefault="009E17B7" w:rsidP="004F4416">
            <w:pPr>
              <w:numPr>
                <w:ilvl w:val="0"/>
                <w:numId w:val="3"/>
              </w:numPr>
              <w:pBdr>
                <w:top w:val="nil"/>
                <w:left w:val="nil"/>
                <w:bottom w:val="nil"/>
                <w:right w:val="nil"/>
                <w:between w:val="nil"/>
              </w:pBdr>
              <w:spacing w:line="259" w:lineRule="auto"/>
              <w:rPr>
                <w:color w:val="000000"/>
              </w:rPr>
            </w:pPr>
            <w:r>
              <w:rPr>
                <w:color w:val="000000"/>
              </w:rPr>
              <w:t>Emotional</w:t>
            </w:r>
          </w:p>
          <w:p w14:paraId="15F51012" w14:textId="77777777" w:rsidR="009E17B7" w:rsidRDefault="009E17B7" w:rsidP="004F4416">
            <w:pPr>
              <w:numPr>
                <w:ilvl w:val="0"/>
                <w:numId w:val="3"/>
              </w:numPr>
              <w:pBdr>
                <w:top w:val="nil"/>
                <w:left w:val="nil"/>
                <w:bottom w:val="nil"/>
                <w:right w:val="nil"/>
                <w:between w:val="nil"/>
              </w:pBdr>
              <w:spacing w:line="259" w:lineRule="auto"/>
              <w:rPr>
                <w:color w:val="000000"/>
              </w:rPr>
            </w:pPr>
            <w:r>
              <w:rPr>
                <w:color w:val="000000"/>
              </w:rPr>
              <w:t>Physical</w:t>
            </w:r>
          </w:p>
          <w:p w14:paraId="75763051" w14:textId="77777777" w:rsidR="009E17B7" w:rsidRDefault="009E17B7" w:rsidP="004F4416">
            <w:pPr>
              <w:numPr>
                <w:ilvl w:val="0"/>
                <w:numId w:val="3"/>
              </w:numPr>
              <w:pBdr>
                <w:top w:val="nil"/>
                <w:left w:val="nil"/>
                <w:bottom w:val="nil"/>
                <w:right w:val="nil"/>
                <w:between w:val="nil"/>
              </w:pBdr>
              <w:spacing w:line="259" w:lineRule="auto"/>
              <w:rPr>
                <w:color w:val="000000"/>
              </w:rPr>
            </w:pPr>
            <w:r>
              <w:rPr>
                <w:color w:val="000000"/>
              </w:rPr>
              <w:t>Sexual</w:t>
            </w:r>
          </w:p>
          <w:p w14:paraId="522892F4" w14:textId="77777777" w:rsidR="009E17B7" w:rsidRDefault="009E17B7" w:rsidP="004F4416">
            <w:pPr>
              <w:numPr>
                <w:ilvl w:val="0"/>
                <w:numId w:val="3"/>
              </w:numPr>
              <w:pBdr>
                <w:top w:val="nil"/>
                <w:left w:val="nil"/>
                <w:bottom w:val="nil"/>
                <w:right w:val="nil"/>
                <w:between w:val="nil"/>
              </w:pBdr>
              <w:spacing w:line="259" w:lineRule="auto"/>
              <w:rPr>
                <w:color w:val="000000"/>
              </w:rPr>
            </w:pPr>
            <w:r>
              <w:rPr>
                <w:color w:val="000000"/>
              </w:rPr>
              <w:t>Other (specify):</w:t>
            </w:r>
          </w:p>
          <w:p w14:paraId="799A7A79" w14:textId="77777777" w:rsidR="009E17B7" w:rsidRDefault="009E17B7" w:rsidP="004F4416">
            <w:pPr>
              <w:numPr>
                <w:ilvl w:val="0"/>
                <w:numId w:val="3"/>
              </w:numPr>
              <w:pBdr>
                <w:top w:val="nil"/>
                <w:left w:val="nil"/>
                <w:bottom w:val="nil"/>
                <w:right w:val="nil"/>
                <w:between w:val="nil"/>
              </w:pBdr>
              <w:spacing w:line="259" w:lineRule="auto"/>
              <w:rPr>
                <w:color w:val="000000"/>
              </w:rPr>
            </w:pPr>
            <w:r>
              <w:rPr>
                <w:color w:val="000000"/>
              </w:rPr>
              <w:t>Other (specify):</w:t>
            </w:r>
          </w:p>
          <w:p w14:paraId="36595A03" w14:textId="77777777" w:rsidR="009E17B7" w:rsidRDefault="009E17B7" w:rsidP="004F4416">
            <w:pPr>
              <w:numPr>
                <w:ilvl w:val="0"/>
                <w:numId w:val="3"/>
              </w:numPr>
              <w:pBdr>
                <w:top w:val="nil"/>
                <w:left w:val="nil"/>
                <w:bottom w:val="nil"/>
                <w:right w:val="nil"/>
                <w:between w:val="nil"/>
              </w:pBdr>
              <w:spacing w:after="160" w:line="259" w:lineRule="auto"/>
              <w:rPr>
                <w:color w:val="000000"/>
              </w:rPr>
            </w:pPr>
            <w:r>
              <w:rPr>
                <w:color w:val="000000"/>
              </w:rPr>
              <w:t>Other (specify):</w:t>
            </w:r>
          </w:p>
          <w:p w14:paraId="1CDEE7DA" w14:textId="77777777" w:rsidR="009E17B7" w:rsidRDefault="009E17B7" w:rsidP="004F4416">
            <w:pPr>
              <w:rPr>
                <w:i/>
              </w:rPr>
            </w:pPr>
            <w:r>
              <w:rPr>
                <w:i/>
              </w:rPr>
              <w:t xml:space="preserve">Please note any discrepancies in categories above in comment section (e.g., if physical and emotional violence are reported </w:t>
            </w:r>
            <w:r>
              <w:rPr>
                <w:i/>
              </w:rPr>
              <w:lastRenderedPageBreak/>
              <w:t xml:space="preserve">together on the form), or any instructions about prioritizing a type of violence. </w:t>
            </w:r>
          </w:p>
        </w:tc>
        <w:tc>
          <w:tcPr>
            <w:tcW w:w="678" w:type="dxa"/>
          </w:tcPr>
          <w:p w14:paraId="2E7169F7" w14:textId="77777777" w:rsidR="009E17B7" w:rsidRPr="004A5F2C" w:rsidRDefault="009E17B7" w:rsidP="004F4416">
            <w:pPr>
              <w:rPr>
                <w:sz w:val="36"/>
                <w:szCs w:val="36"/>
              </w:rPr>
            </w:pPr>
          </w:p>
          <w:p w14:paraId="6C0BA7CB" w14:textId="77777777" w:rsidR="009E17B7" w:rsidRDefault="009E17B7" w:rsidP="004F4416">
            <w:r>
              <w:rPr>
                <w:rFonts w:ascii="Segoe UI Symbol" w:eastAsia="Arial Unicode MS" w:hAnsi="Segoe UI Symbol" w:cs="Segoe UI Symbol"/>
              </w:rPr>
              <w:t>☐</w:t>
            </w:r>
          </w:p>
          <w:p w14:paraId="1631135B" w14:textId="77777777" w:rsidR="009E17B7" w:rsidRDefault="009E17B7" w:rsidP="004F4416">
            <w:r>
              <w:rPr>
                <w:rFonts w:ascii="Segoe UI Symbol" w:eastAsia="Arial Unicode MS" w:hAnsi="Segoe UI Symbol" w:cs="Segoe UI Symbol"/>
              </w:rPr>
              <w:t>☐</w:t>
            </w:r>
          </w:p>
          <w:p w14:paraId="73C0403B" w14:textId="77777777" w:rsidR="009E17B7" w:rsidRDefault="009E17B7" w:rsidP="004F4416">
            <w:r>
              <w:rPr>
                <w:rFonts w:ascii="Segoe UI Symbol" w:eastAsia="Arial Unicode MS" w:hAnsi="Segoe UI Symbol" w:cs="Segoe UI Symbol"/>
              </w:rPr>
              <w:t>☐</w:t>
            </w:r>
          </w:p>
          <w:p w14:paraId="316CFDC9" w14:textId="77777777" w:rsidR="009E17B7" w:rsidRDefault="009E17B7" w:rsidP="004F4416">
            <w:r>
              <w:rPr>
                <w:rFonts w:ascii="Segoe UI Symbol" w:eastAsia="Arial Unicode MS" w:hAnsi="Segoe UI Symbol" w:cs="Segoe UI Symbol"/>
              </w:rPr>
              <w:t>☐</w:t>
            </w:r>
          </w:p>
          <w:p w14:paraId="3D50E6A8" w14:textId="77777777" w:rsidR="009E17B7" w:rsidRDefault="009E17B7" w:rsidP="004F4416">
            <w:r>
              <w:rPr>
                <w:rFonts w:ascii="Segoe UI Symbol" w:eastAsia="Arial Unicode MS" w:hAnsi="Segoe UI Symbol" w:cs="Segoe UI Symbol"/>
              </w:rPr>
              <w:t>☐</w:t>
            </w:r>
          </w:p>
          <w:p w14:paraId="63AD7E51" w14:textId="77777777" w:rsidR="009E17B7" w:rsidRDefault="009E17B7" w:rsidP="004F4416">
            <w:r>
              <w:rPr>
                <w:rFonts w:ascii="Segoe UI Symbol" w:eastAsia="Arial Unicode MS" w:hAnsi="Segoe UI Symbol" w:cs="Segoe UI Symbol"/>
              </w:rPr>
              <w:t>☐</w:t>
            </w:r>
          </w:p>
          <w:p w14:paraId="11D3C79D" w14:textId="77777777" w:rsidR="009E17B7" w:rsidRDefault="009E17B7" w:rsidP="004F4416"/>
        </w:tc>
        <w:tc>
          <w:tcPr>
            <w:tcW w:w="630" w:type="dxa"/>
          </w:tcPr>
          <w:p w14:paraId="2BF20EED" w14:textId="77777777" w:rsidR="009E17B7" w:rsidRPr="004A5F2C" w:rsidRDefault="009E17B7" w:rsidP="004F4416">
            <w:pPr>
              <w:rPr>
                <w:sz w:val="36"/>
                <w:szCs w:val="36"/>
              </w:rPr>
            </w:pPr>
          </w:p>
          <w:p w14:paraId="003357B1" w14:textId="77777777" w:rsidR="009E17B7" w:rsidRDefault="009E17B7" w:rsidP="004F4416">
            <w:r>
              <w:rPr>
                <w:rFonts w:ascii="Segoe UI Symbol" w:eastAsia="Arial Unicode MS" w:hAnsi="Segoe UI Symbol" w:cs="Segoe UI Symbol"/>
              </w:rPr>
              <w:t>☐</w:t>
            </w:r>
          </w:p>
          <w:p w14:paraId="4CB7E09D" w14:textId="77777777" w:rsidR="009E17B7" w:rsidRDefault="009E17B7" w:rsidP="004F4416">
            <w:r>
              <w:rPr>
                <w:rFonts w:ascii="Segoe UI Symbol" w:eastAsia="Arial Unicode MS" w:hAnsi="Segoe UI Symbol" w:cs="Segoe UI Symbol"/>
              </w:rPr>
              <w:t>☐</w:t>
            </w:r>
          </w:p>
          <w:p w14:paraId="4530D388" w14:textId="77777777" w:rsidR="009E17B7" w:rsidRDefault="009E17B7" w:rsidP="004F4416">
            <w:r>
              <w:rPr>
                <w:rFonts w:ascii="Segoe UI Symbol" w:eastAsia="Arial Unicode MS" w:hAnsi="Segoe UI Symbol" w:cs="Segoe UI Symbol"/>
              </w:rPr>
              <w:t>☐</w:t>
            </w:r>
          </w:p>
          <w:p w14:paraId="7D2FF13A" w14:textId="77777777" w:rsidR="009E17B7" w:rsidRDefault="009E17B7" w:rsidP="004F4416">
            <w:r>
              <w:rPr>
                <w:rFonts w:ascii="Segoe UI Symbol" w:eastAsia="Arial Unicode MS" w:hAnsi="Segoe UI Symbol" w:cs="Segoe UI Symbol"/>
              </w:rPr>
              <w:t>☐</w:t>
            </w:r>
          </w:p>
          <w:p w14:paraId="334642B2" w14:textId="77777777" w:rsidR="009E17B7" w:rsidRDefault="009E17B7" w:rsidP="004F4416">
            <w:r>
              <w:rPr>
                <w:rFonts w:ascii="Segoe UI Symbol" w:eastAsia="Arial Unicode MS" w:hAnsi="Segoe UI Symbol" w:cs="Segoe UI Symbol"/>
              </w:rPr>
              <w:t>☐</w:t>
            </w:r>
          </w:p>
          <w:p w14:paraId="29796D9F" w14:textId="77777777" w:rsidR="009E17B7" w:rsidRDefault="009E17B7" w:rsidP="004F4416">
            <w:r>
              <w:rPr>
                <w:rFonts w:ascii="Segoe UI Symbol" w:eastAsia="Arial Unicode MS" w:hAnsi="Segoe UI Symbol" w:cs="Segoe UI Symbol"/>
              </w:rPr>
              <w:t>☐</w:t>
            </w:r>
          </w:p>
          <w:p w14:paraId="326F4720" w14:textId="77777777" w:rsidR="009E17B7" w:rsidRDefault="009E17B7" w:rsidP="004F4416"/>
        </w:tc>
        <w:tc>
          <w:tcPr>
            <w:tcW w:w="1530" w:type="dxa"/>
          </w:tcPr>
          <w:p w14:paraId="720872B6" w14:textId="77777777" w:rsidR="009E17B7" w:rsidRDefault="009E17B7" w:rsidP="004F4416"/>
        </w:tc>
        <w:tc>
          <w:tcPr>
            <w:tcW w:w="3235" w:type="dxa"/>
          </w:tcPr>
          <w:p w14:paraId="49259306" w14:textId="77777777" w:rsidR="009E17B7" w:rsidRDefault="009E17B7" w:rsidP="004F4416"/>
        </w:tc>
      </w:tr>
      <w:tr w:rsidR="009E17B7" w14:paraId="4022DD0B" w14:textId="77777777" w:rsidTr="00BE5389">
        <w:trPr>
          <w:trHeight w:val="360"/>
        </w:trPr>
        <w:tc>
          <w:tcPr>
            <w:tcW w:w="1863" w:type="dxa"/>
            <w:vMerge/>
          </w:tcPr>
          <w:p w14:paraId="513ACC02" w14:textId="77777777" w:rsidR="009E17B7" w:rsidRDefault="009E17B7" w:rsidP="004F4416">
            <w:pPr>
              <w:widowControl w:val="0"/>
              <w:pBdr>
                <w:top w:val="nil"/>
                <w:left w:val="nil"/>
                <w:bottom w:val="nil"/>
                <w:right w:val="nil"/>
                <w:between w:val="nil"/>
              </w:pBdr>
              <w:spacing w:line="276" w:lineRule="auto"/>
            </w:pPr>
          </w:p>
        </w:tc>
        <w:tc>
          <w:tcPr>
            <w:tcW w:w="5014" w:type="dxa"/>
          </w:tcPr>
          <w:p w14:paraId="57B13DEB" w14:textId="77777777" w:rsidR="009E17B7" w:rsidRDefault="009E17B7" w:rsidP="004F4416">
            <w:r>
              <w:t>1.4. Date of presentation at clinic</w:t>
            </w:r>
          </w:p>
        </w:tc>
        <w:tc>
          <w:tcPr>
            <w:tcW w:w="678" w:type="dxa"/>
          </w:tcPr>
          <w:p w14:paraId="45A14E5E" w14:textId="77777777" w:rsidR="009E17B7" w:rsidRDefault="009E17B7" w:rsidP="004F4416">
            <w:r>
              <w:rPr>
                <w:rFonts w:ascii="Segoe UI Symbol" w:eastAsia="Arial Unicode MS" w:hAnsi="Segoe UI Symbol" w:cs="Segoe UI Symbol"/>
              </w:rPr>
              <w:t>☐</w:t>
            </w:r>
          </w:p>
        </w:tc>
        <w:tc>
          <w:tcPr>
            <w:tcW w:w="630" w:type="dxa"/>
          </w:tcPr>
          <w:p w14:paraId="58483880" w14:textId="77777777" w:rsidR="009E17B7" w:rsidRDefault="009E17B7" w:rsidP="004F4416">
            <w:r>
              <w:rPr>
                <w:rFonts w:ascii="Segoe UI Symbol" w:eastAsia="Arial Unicode MS" w:hAnsi="Segoe UI Symbol" w:cs="Segoe UI Symbol"/>
              </w:rPr>
              <w:t>☐</w:t>
            </w:r>
          </w:p>
        </w:tc>
        <w:tc>
          <w:tcPr>
            <w:tcW w:w="1530" w:type="dxa"/>
          </w:tcPr>
          <w:p w14:paraId="65AC63DC" w14:textId="77777777" w:rsidR="009E17B7" w:rsidRDefault="009E17B7" w:rsidP="004F4416"/>
        </w:tc>
        <w:tc>
          <w:tcPr>
            <w:tcW w:w="3235" w:type="dxa"/>
          </w:tcPr>
          <w:p w14:paraId="217FD534" w14:textId="77777777" w:rsidR="009E17B7" w:rsidRDefault="009E17B7" w:rsidP="004F4416"/>
        </w:tc>
      </w:tr>
      <w:tr w:rsidR="009E17B7" w14:paraId="05D49181" w14:textId="77777777" w:rsidTr="00BE5389">
        <w:trPr>
          <w:trHeight w:val="360"/>
        </w:trPr>
        <w:tc>
          <w:tcPr>
            <w:tcW w:w="1863" w:type="dxa"/>
            <w:vMerge/>
          </w:tcPr>
          <w:p w14:paraId="1486CED5" w14:textId="77777777" w:rsidR="009E17B7" w:rsidRDefault="009E17B7" w:rsidP="004F4416">
            <w:pPr>
              <w:widowControl w:val="0"/>
              <w:pBdr>
                <w:top w:val="nil"/>
                <w:left w:val="nil"/>
                <w:bottom w:val="nil"/>
                <w:right w:val="nil"/>
                <w:between w:val="nil"/>
              </w:pBdr>
              <w:spacing w:line="276" w:lineRule="auto"/>
            </w:pPr>
          </w:p>
        </w:tc>
        <w:tc>
          <w:tcPr>
            <w:tcW w:w="5014" w:type="dxa"/>
          </w:tcPr>
          <w:p w14:paraId="12B98112" w14:textId="77777777" w:rsidR="009E17B7" w:rsidRDefault="009E17B7" w:rsidP="004F4416">
            <w:r>
              <w:t>1.5. For sexual violence, date of last assault, if known</w:t>
            </w:r>
          </w:p>
        </w:tc>
        <w:tc>
          <w:tcPr>
            <w:tcW w:w="678" w:type="dxa"/>
          </w:tcPr>
          <w:p w14:paraId="71995226" w14:textId="77777777" w:rsidR="009E17B7" w:rsidRDefault="009E17B7" w:rsidP="004F4416">
            <w:r>
              <w:rPr>
                <w:rFonts w:ascii="Segoe UI Symbol" w:eastAsia="Arial Unicode MS" w:hAnsi="Segoe UI Symbol" w:cs="Segoe UI Symbol"/>
              </w:rPr>
              <w:t>☐</w:t>
            </w:r>
          </w:p>
        </w:tc>
        <w:tc>
          <w:tcPr>
            <w:tcW w:w="630" w:type="dxa"/>
          </w:tcPr>
          <w:p w14:paraId="21F16801" w14:textId="77777777" w:rsidR="009E17B7" w:rsidRDefault="009E17B7" w:rsidP="004F4416">
            <w:r>
              <w:rPr>
                <w:rFonts w:ascii="Segoe UI Symbol" w:eastAsia="Arial Unicode MS" w:hAnsi="Segoe UI Symbol" w:cs="Segoe UI Symbol"/>
              </w:rPr>
              <w:t>☐</w:t>
            </w:r>
          </w:p>
        </w:tc>
        <w:tc>
          <w:tcPr>
            <w:tcW w:w="1530" w:type="dxa"/>
          </w:tcPr>
          <w:p w14:paraId="452FACEE" w14:textId="77777777" w:rsidR="009E17B7" w:rsidRDefault="009E17B7" w:rsidP="004F4416"/>
        </w:tc>
        <w:tc>
          <w:tcPr>
            <w:tcW w:w="3235" w:type="dxa"/>
          </w:tcPr>
          <w:p w14:paraId="5109F3A3" w14:textId="77777777" w:rsidR="009E17B7" w:rsidRDefault="009E17B7" w:rsidP="004F4416"/>
        </w:tc>
      </w:tr>
      <w:tr w:rsidR="009E17B7" w14:paraId="2E073918" w14:textId="77777777" w:rsidTr="00BE5389">
        <w:trPr>
          <w:trHeight w:val="360"/>
        </w:trPr>
        <w:tc>
          <w:tcPr>
            <w:tcW w:w="1863" w:type="dxa"/>
            <w:vMerge/>
          </w:tcPr>
          <w:p w14:paraId="46DEBACF" w14:textId="77777777" w:rsidR="009E17B7" w:rsidRDefault="009E17B7" w:rsidP="004F4416">
            <w:pPr>
              <w:widowControl w:val="0"/>
              <w:pBdr>
                <w:top w:val="nil"/>
                <w:left w:val="nil"/>
                <w:bottom w:val="nil"/>
                <w:right w:val="nil"/>
                <w:between w:val="nil"/>
              </w:pBdr>
              <w:spacing w:line="276" w:lineRule="auto"/>
            </w:pPr>
          </w:p>
        </w:tc>
        <w:tc>
          <w:tcPr>
            <w:tcW w:w="5014" w:type="dxa"/>
          </w:tcPr>
          <w:p w14:paraId="69B172D6" w14:textId="77777777" w:rsidR="009E17B7" w:rsidRDefault="009E17B7" w:rsidP="004F4416">
            <w:r>
              <w:t>1.6. For sexual violence, time of last assault, if known</w:t>
            </w:r>
          </w:p>
        </w:tc>
        <w:tc>
          <w:tcPr>
            <w:tcW w:w="678" w:type="dxa"/>
          </w:tcPr>
          <w:p w14:paraId="578F5B33" w14:textId="77777777" w:rsidR="009E17B7" w:rsidRDefault="009E17B7" w:rsidP="004F4416">
            <w:r>
              <w:rPr>
                <w:rFonts w:ascii="Segoe UI Symbol" w:eastAsia="Arial Unicode MS" w:hAnsi="Segoe UI Symbol" w:cs="Segoe UI Symbol"/>
              </w:rPr>
              <w:t>☐</w:t>
            </w:r>
          </w:p>
        </w:tc>
        <w:tc>
          <w:tcPr>
            <w:tcW w:w="630" w:type="dxa"/>
          </w:tcPr>
          <w:p w14:paraId="31AA9D1A" w14:textId="77777777" w:rsidR="009E17B7" w:rsidRDefault="009E17B7" w:rsidP="004F4416">
            <w:r>
              <w:rPr>
                <w:rFonts w:ascii="Segoe UI Symbol" w:eastAsia="Arial Unicode MS" w:hAnsi="Segoe UI Symbol" w:cs="Segoe UI Symbol"/>
              </w:rPr>
              <w:t>☐</w:t>
            </w:r>
          </w:p>
        </w:tc>
        <w:tc>
          <w:tcPr>
            <w:tcW w:w="1530" w:type="dxa"/>
          </w:tcPr>
          <w:p w14:paraId="7959C5A9" w14:textId="77777777" w:rsidR="009E17B7" w:rsidRDefault="009E17B7" w:rsidP="004F4416"/>
        </w:tc>
        <w:tc>
          <w:tcPr>
            <w:tcW w:w="3235" w:type="dxa"/>
          </w:tcPr>
          <w:p w14:paraId="0400CEB9" w14:textId="77777777" w:rsidR="009E17B7" w:rsidRDefault="009E17B7" w:rsidP="004F4416"/>
        </w:tc>
      </w:tr>
      <w:tr w:rsidR="009E17B7" w14:paraId="230C9A7F" w14:textId="77777777" w:rsidTr="00BE5389">
        <w:trPr>
          <w:trHeight w:val="360"/>
        </w:trPr>
        <w:tc>
          <w:tcPr>
            <w:tcW w:w="1863" w:type="dxa"/>
            <w:shd w:val="clear" w:color="auto" w:fill="A20000"/>
            <w:vAlign w:val="center"/>
          </w:tcPr>
          <w:p w14:paraId="662615CC" w14:textId="0B5DAFAA" w:rsidR="009E17B7" w:rsidRDefault="009E17B7" w:rsidP="004A5F2C">
            <w:pPr>
              <w:spacing w:after="0" w:line="216" w:lineRule="auto"/>
              <w:rPr>
                <w:color w:val="FFFFFF"/>
              </w:rPr>
            </w:pPr>
            <w:r>
              <w:rPr>
                <w:color w:val="FFFFFF"/>
              </w:rPr>
              <w:t xml:space="preserve">Data </w:t>
            </w:r>
            <w:r w:rsidR="00421940">
              <w:rPr>
                <w:color w:val="FFFFFF"/>
              </w:rPr>
              <w:t>collection standard</w:t>
            </w:r>
          </w:p>
        </w:tc>
        <w:tc>
          <w:tcPr>
            <w:tcW w:w="5014" w:type="dxa"/>
            <w:shd w:val="clear" w:color="auto" w:fill="A20000"/>
            <w:vAlign w:val="center"/>
          </w:tcPr>
          <w:p w14:paraId="5E1F2945" w14:textId="77777777" w:rsidR="009E17B7" w:rsidRDefault="009E17B7" w:rsidP="004A5F2C">
            <w:pPr>
              <w:spacing w:after="0" w:line="216" w:lineRule="auto"/>
              <w:rPr>
                <w:color w:val="FFFFFF"/>
              </w:rPr>
            </w:pPr>
            <w:r>
              <w:rPr>
                <w:color w:val="FFFFFF"/>
              </w:rPr>
              <w:t xml:space="preserve">Record if the data collection form captures the following fields: </w:t>
            </w:r>
          </w:p>
        </w:tc>
        <w:tc>
          <w:tcPr>
            <w:tcW w:w="678" w:type="dxa"/>
            <w:shd w:val="clear" w:color="auto" w:fill="A20000"/>
            <w:vAlign w:val="center"/>
          </w:tcPr>
          <w:p w14:paraId="6C7F2710" w14:textId="77777777" w:rsidR="009E17B7" w:rsidRDefault="009E17B7" w:rsidP="004A5F2C">
            <w:pPr>
              <w:spacing w:after="0" w:line="216" w:lineRule="auto"/>
              <w:rPr>
                <w:color w:val="FFFFFF"/>
              </w:rPr>
            </w:pPr>
            <w:r>
              <w:rPr>
                <w:color w:val="FFFFFF"/>
              </w:rPr>
              <w:t>YES</w:t>
            </w:r>
          </w:p>
        </w:tc>
        <w:tc>
          <w:tcPr>
            <w:tcW w:w="630" w:type="dxa"/>
            <w:shd w:val="clear" w:color="auto" w:fill="A20000"/>
            <w:vAlign w:val="center"/>
          </w:tcPr>
          <w:p w14:paraId="650A7956" w14:textId="77777777" w:rsidR="009E17B7" w:rsidRDefault="009E17B7" w:rsidP="004A5F2C">
            <w:pPr>
              <w:spacing w:after="0" w:line="216" w:lineRule="auto"/>
              <w:rPr>
                <w:color w:val="FFFFFF"/>
              </w:rPr>
            </w:pPr>
            <w:r>
              <w:rPr>
                <w:color w:val="FFFFFF"/>
              </w:rPr>
              <w:t>NO</w:t>
            </w:r>
          </w:p>
        </w:tc>
        <w:tc>
          <w:tcPr>
            <w:tcW w:w="1530" w:type="dxa"/>
            <w:shd w:val="clear" w:color="auto" w:fill="A20000"/>
            <w:vAlign w:val="center"/>
          </w:tcPr>
          <w:p w14:paraId="5DDDC111" w14:textId="14E60AB0" w:rsidR="009E17B7" w:rsidRDefault="009E17B7" w:rsidP="004A5F2C">
            <w:pPr>
              <w:spacing w:after="0" w:line="216" w:lineRule="auto"/>
              <w:rPr>
                <w:color w:val="FFFFFF"/>
              </w:rPr>
            </w:pPr>
            <w:r>
              <w:rPr>
                <w:color w:val="FFFFFF"/>
              </w:rPr>
              <w:t xml:space="preserve">If yes, number of times this field is blank </w:t>
            </w:r>
            <w:r w:rsidRPr="004B38A8">
              <w:rPr>
                <w:color w:val="FFFFFF"/>
              </w:rPr>
              <w:t xml:space="preserve">in the </w:t>
            </w:r>
            <w:r>
              <w:rPr>
                <w:color w:val="FFFFFF"/>
              </w:rPr>
              <w:t>records reviewed</w:t>
            </w:r>
          </w:p>
        </w:tc>
        <w:tc>
          <w:tcPr>
            <w:tcW w:w="3240" w:type="dxa"/>
            <w:shd w:val="clear" w:color="auto" w:fill="A20000"/>
            <w:vAlign w:val="center"/>
          </w:tcPr>
          <w:p w14:paraId="1F448770" w14:textId="56621BBB" w:rsidR="009E17B7" w:rsidRDefault="007A3D94" w:rsidP="004A5F2C">
            <w:pPr>
              <w:spacing w:after="0" w:line="216" w:lineRule="auto"/>
              <w:rPr>
                <w:color w:val="FFFFFF"/>
              </w:rPr>
            </w:pPr>
            <w:r>
              <w:rPr>
                <w:color w:val="FFFFFF"/>
              </w:rPr>
              <w:t>NOTES</w:t>
            </w:r>
          </w:p>
        </w:tc>
      </w:tr>
      <w:tr w:rsidR="009E17B7" w14:paraId="07787D01" w14:textId="77777777" w:rsidTr="00BE5389">
        <w:trPr>
          <w:trHeight w:val="360"/>
        </w:trPr>
        <w:tc>
          <w:tcPr>
            <w:tcW w:w="1863" w:type="dxa"/>
            <w:vMerge w:val="restart"/>
          </w:tcPr>
          <w:p w14:paraId="358FC691" w14:textId="7EB79AFE" w:rsidR="009E17B7" w:rsidRPr="00913A88" w:rsidRDefault="009E17B7" w:rsidP="004F4416">
            <w:pPr>
              <w:pBdr>
                <w:top w:val="nil"/>
                <w:left w:val="nil"/>
                <w:bottom w:val="nil"/>
                <w:right w:val="nil"/>
                <w:between w:val="nil"/>
              </w:pBdr>
              <w:spacing w:after="160" w:line="259" w:lineRule="auto"/>
              <w:ind w:left="0"/>
              <w:rPr>
                <w:rFonts w:ascii="Century Gothic" w:hAnsi="Century Gothic"/>
                <w:b/>
                <w:bCs/>
                <w:color w:val="000000"/>
              </w:rPr>
            </w:pPr>
            <w:r w:rsidRPr="00913A88">
              <w:rPr>
                <w:rFonts w:ascii="Century Gothic" w:hAnsi="Century Gothic"/>
                <w:b/>
                <w:bCs/>
                <w:color w:val="000000"/>
              </w:rPr>
              <w:t>2. Availability and provision of the minimum package of services is documented</w:t>
            </w:r>
          </w:p>
        </w:tc>
        <w:tc>
          <w:tcPr>
            <w:tcW w:w="5014" w:type="dxa"/>
          </w:tcPr>
          <w:p w14:paraId="67C166A4" w14:textId="64C200FA" w:rsidR="009E17B7" w:rsidRDefault="009E17B7" w:rsidP="004F4416">
            <w:r>
              <w:t xml:space="preserve">2.1. </w:t>
            </w:r>
            <w:r w:rsidRPr="00BA240A">
              <w:rPr>
                <w:b/>
                <w:bCs/>
              </w:rPr>
              <w:t>Rapid HIV test</w:t>
            </w:r>
            <w:r>
              <w:rPr>
                <w:b/>
                <w:bCs/>
              </w:rPr>
              <w:t>ing</w:t>
            </w:r>
            <w:r>
              <w:t xml:space="preserve"> </w:t>
            </w:r>
          </w:p>
          <w:p w14:paraId="018B83BD" w14:textId="77777777" w:rsidR="009E17B7" w:rsidRDefault="009E17B7" w:rsidP="004F4416">
            <w:r>
              <w:t>The site provides rapid HIV tests.</w:t>
            </w:r>
          </w:p>
          <w:p w14:paraId="60499B30" w14:textId="0CCEB96A" w:rsidR="009E17B7" w:rsidRDefault="009E17B7" w:rsidP="004F4416">
            <w:r>
              <w:t xml:space="preserve">If site provides </w:t>
            </w:r>
            <w:r w:rsidR="007A3D94">
              <w:t>r</w:t>
            </w:r>
            <w:r>
              <w:t>apid HIV tests, registers/forms have a way to record:</w:t>
            </w:r>
          </w:p>
          <w:p w14:paraId="02D35CC1" w14:textId="77777777" w:rsidR="009E17B7" w:rsidRDefault="009E17B7" w:rsidP="004A5F2C">
            <w:pPr>
              <w:numPr>
                <w:ilvl w:val="0"/>
                <w:numId w:val="5"/>
              </w:numPr>
              <w:pBdr>
                <w:top w:val="nil"/>
                <w:left w:val="nil"/>
                <w:bottom w:val="nil"/>
                <w:right w:val="nil"/>
                <w:between w:val="nil"/>
              </w:pBdr>
              <w:spacing w:line="259" w:lineRule="auto"/>
              <w:ind w:left="361" w:hanging="269"/>
              <w:rPr>
                <w:color w:val="000000"/>
              </w:rPr>
            </w:pPr>
            <w:r>
              <w:rPr>
                <w:color w:val="000000"/>
              </w:rPr>
              <w:t xml:space="preserve">Whether or not the </w:t>
            </w:r>
            <w:r w:rsidRPr="00330D2E">
              <w:t xml:space="preserve">client </w:t>
            </w:r>
            <w:r>
              <w:rPr>
                <w:color w:val="000000"/>
              </w:rPr>
              <w:t>received a rapid HIV test</w:t>
            </w:r>
          </w:p>
          <w:p w14:paraId="019A0EAA" w14:textId="77777777" w:rsidR="009E17B7" w:rsidRPr="009132A4" w:rsidRDefault="009E17B7" w:rsidP="004A5F2C">
            <w:pPr>
              <w:numPr>
                <w:ilvl w:val="0"/>
                <w:numId w:val="5"/>
              </w:numPr>
              <w:pBdr>
                <w:top w:val="nil"/>
                <w:left w:val="nil"/>
                <w:bottom w:val="nil"/>
                <w:right w:val="nil"/>
                <w:between w:val="nil"/>
              </w:pBdr>
              <w:spacing w:after="160" w:line="259" w:lineRule="auto"/>
              <w:ind w:left="361" w:hanging="269"/>
              <w:rPr>
                <w:color w:val="000000"/>
              </w:rPr>
            </w:pPr>
            <w:r>
              <w:rPr>
                <w:color w:val="000000"/>
              </w:rPr>
              <w:t>Results of the HIV test</w:t>
            </w:r>
          </w:p>
        </w:tc>
        <w:tc>
          <w:tcPr>
            <w:tcW w:w="678" w:type="dxa"/>
          </w:tcPr>
          <w:p w14:paraId="0E314C3B" w14:textId="77777777" w:rsidR="009E17B7" w:rsidRDefault="009E17B7" w:rsidP="004F4416"/>
          <w:p w14:paraId="14462DF3" w14:textId="77777777" w:rsidR="009E17B7" w:rsidRDefault="009E17B7" w:rsidP="004F4416">
            <w:r>
              <w:rPr>
                <w:rFonts w:ascii="MS Gothic" w:eastAsia="MS Gothic" w:hAnsi="MS Gothic" w:cs="MS Gothic"/>
              </w:rPr>
              <w:t>☐</w:t>
            </w:r>
          </w:p>
          <w:p w14:paraId="635D84AB" w14:textId="77777777" w:rsidR="009E17B7" w:rsidRDefault="009E17B7" w:rsidP="004F4416"/>
          <w:p w14:paraId="3D799C9E" w14:textId="77777777" w:rsidR="009E17B7" w:rsidRDefault="009E17B7" w:rsidP="00376294">
            <w:pPr>
              <w:ind w:left="0"/>
            </w:pPr>
          </w:p>
          <w:p w14:paraId="7D7A3EFF" w14:textId="77777777" w:rsidR="009E17B7" w:rsidRDefault="009E17B7" w:rsidP="004F4416">
            <w:r>
              <w:rPr>
                <w:rFonts w:ascii="MS Gothic" w:eastAsia="MS Gothic" w:hAnsi="MS Gothic" w:cs="MS Gothic"/>
              </w:rPr>
              <w:t>☐</w:t>
            </w:r>
          </w:p>
          <w:p w14:paraId="1F4CC1AE" w14:textId="319EC8BB" w:rsidR="009E17B7" w:rsidRDefault="009E17B7" w:rsidP="00376294">
            <w:r>
              <w:rPr>
                <w:rFonts w:ascii="Segoe UI Symbol" w:eastAsia="Arial Unicode MS" w:hAnsi="Segoe UI Symbol" w:cs="Segoe UI Symbol"/>
              </w:rPr>
              <w:t>☐</w:t>
            </w:r>
          </w:p>
        </w:tc>
        <w:tc>
          <w:tcPr>
            <w:tcW w:w="630" w:type="dxa"/>
          </w:tcPr>
          <w:p w14:paraId="5EAEF37F" w14:textId="77777777" w:rsidR="009E17B7" w:rsidRDefault="009E17B7" w:rsidP="004F4416"/>
          <w:p w14:paraId="78C02D52" w14:textId="77777777" w:rsidR="009E17B7" w:rsidRDefault="009E17B7" w:rsidP="004F4416">
            <w:r>
              <w:rPr>
                <w:rFonts w:ascii="MS Gothic" w:eastAsia="MS Gothic" w:hAnsi="MS Gothic" w:cs="MS Gothic"/>
              </w:rPr>
              <w:t>☐</w:t>
            </w:r>
          </w:p>
          <w:p w14:paraId="7F9788FD" w14:textId="77777777" w:rsidR="009E17B7" w:rsidRDefault="009E17B7" w:rsidP="004F4416"/>
          <w:p w14:paraId="0F498452" w14:textId="77777777" w:rsidR="009E17B7" w:rsidRDefault="009E17B7" w:rsidP="00376294">
            <w:pPr>
              <w:ind w:left="0"/>
            </w:pPr>
          </w:p>
          <w:p w14:paraId="12660426" w14:textId="77777777" w:rsidR="009E17B7" w:rsidRDefault="009E17B7" w:rsidP="004F4416">
            <w:r>
              <w:rPr>
                <w:rFonts w:ascii="Segoe UI Symbol" w:eastAsia="Arial Unicode MS" w:hAnsi="Segoe UI Symbol" w:cs="Segoe UI Symbol"/>
              </w:rPr>
              <w:t>☐</w:t>
            </w:r>
          </w:p>
          <w:p w14:paraId="6E0A6BB6" w14:textId="66D09D44" w:rsidR="009E17B7" w:rsidRDefault="009E17B7" w:rsidP="00376294">
            <w:r>
              <w:rPr>
                <w:rFonts w:ascii="Segoe UI Symbol" w:eastAsia="Arial Unicode MS" w:hAnsi="Segoe UI Symbol" w:cs="Segoe UI Symbol"/>
              </w:rPr>
              <w:t>☐</w:t>
            </w:r>
          </w:p>
        </w:tc>
        <w:tc>
          <w:tcPr>
            <w:tcW w:w="1530" w:type="dxa"/>
          </w:tcPr>
          <w:p w14:paraId="20D3051A" w14:textId="77777777" w:rsidR="009E17B7" w:rsidRDefault="009E17B7" w:rsidP="004F4416"/>
          <w:p w14:paraId="5A778425" w14:textId="77777777" w:rsidR="009E17B7" w:rsidRDefault="009E17B7" w:rsidP="004F4416"/>
          <w:p w14:paraId="36156725" w14:textId="77777777" w:rsidR="009E17B7" w:rsidRDefault="009E17B7" w:rsidP="004F4416"/>
          <w:p w14:paraId="6E22B8E6" w14:textId="77777777" w:rsidR="009E17B7" w:rsidRDefault="009E17B7" w:rsidP="004F4416"/>
          <w:p w14:paraId="6AD62FAA" w14:textId="6339CEBA" w:rsidR="009E17B7" w:rsidRDefault="009E17B7" w:rsidP="00376294">
            <w:r>
              <w:t>a.</w:t>
            </w:r>
          </w:p>
          <w:p w14:paraId="35EF8D7C" w14:textId="77777777" w:rsidR="009E17B7" w:rsidRDefault="009E17B7" w:rsidP="004F4416">
            <w:r>
              <w:t>b.</w:t>
            </w:r>
          </w:p>
        </w:tc>
        <w:tc>
          <w:tcPr>
            <w:tcW w:w="3240" w:type="dxa"/>
          </w:tcPr>
          <w:p w14:paraId="4213AA49" w14:textId="77777777" w:rsidR="009E17B7" w:rsidRDefault="009E17B7" w:rsidP="004F4416"/>
        </w:tc>
      </w:tr>
      <w:tr w:rsidR="009E17B7" w14:paraId="2FB69F28" w14:textId="77777777" w:rsidTr="00BE5389">
        <w:trPr>
          <w:trHeight w:val="380"/>
        </w:trPr>
        <w:tc>
          <w:tcPr>
            <w:tcW w:w="1863" w:type="dxa"/>
            <w:vMerge/>
          </w:tcPr>
          <w:p w14:paraId="3460319B" w14:textId="77777777" w:rsidR="009E17B7" w:rsidRDefault="009E17B7" w:rsidP="004F4416">
            <w:pPr>
              <w:widowControl w:val="0"/>
              <w:pBdr>
                <w:top w:val="nil"/>
                <w:left w:val="nil"/>
                <w:bottom w:val="nil"/>
                <w:right w:val="nil"/>
                <w:between w:val="nil"/>
              </w:pBdr>
              <w:spacing w:line="276" w:lineRule="auto"/>
            </w:pPr>
          </w:p>
        </w:tc>
        <w:tc>
          <w:tcPr>
            <w:tcW w:w="5014" w:type="dxa"/>
          </w:tcPr>
          <w:p w14:paraId="695BE185" w14:textId="71ABE13C" w:rsidR="009E17B7" w:rsidRDefault="009E17B7" w:rsidP="004F4416">
            <w:r>
              <w:t xml:space="preserve">2.2. </w:t>
            </w:r>
            <w:r w:rsidRPr="009132A4">
              <w:rPr>
                <w:b/>
                <w:bCs/>
              </w:rPr>
              <w:t>Post-exposure prophylaxis (PEP)</w:t>
            </w:r>
          </w:p>
          <w:p w14:paraId="04E79FD5" w14:textId="77777777" w:rsidR="009E17B7" w:rsidRDefault="009E17B7" w:rsidP="004F4416">
            <w:r>
              <w:t>The site provides PEP.</w:t>
            </w:r>
          </w:p>
          <w:p w14:paraId="44EB732A" w14:textId="77777777" w:rsidR="009E17B7" w:rsidRDefault="009E17B7" w:rsidP="004F4416">
            <w:r>
              <w:t>If site provides PEP, registers/forms have a way to record:</w:t>
            </w:r>
          </w:p>
          <w:p w14:paraId="17ADE25C" w14:textId="77777777" w:rsidR="009E17B7" w:rsidRDefault="009E17B7" w:rsidP="004A5F2C">
            <w:pPr>
              <w:numPr>
                <w:ilvl w:val="0"/>
                <w:numId w:val="9"/>
              </w:numPr>
              <w:pBdr>
                <w:top w:val="nil"/>
                <w:left w:val="nil"/>
                <w:bottom w:val="nil"/>
                <w:right w:val="nil"/>
                <w:between w:val="nil"/>
              </w:pBdr>
              <w:spacing w:line="259" w:lineRule="auto"/>
              <w:ind w:left="361" w:hanging="270"/>
              <w:rPr>
                <w:color w:val="000000"/>
              </w:rPr>
            </w:pPr>
            <w:r>
              <w:rPr>
                <w:color w:val="000000"/>
              </w:rPr>
              <w:t>Whether or not the client started PEP</w:t>
            </w:r>
          </w:p>
          <w:p w14:paraId="04D19D92" w14:textId="77777777" w:rsidR="009E17B7" w:rsidRPr="009132A4" w:rsidRDefault="009E17B7" w:rsidP="004A5F2C">
            <w:pPr>
              <w:numPr>
                <w:ilvl w:val="0"/>
                <w:numId w:val="9"/>
              </w:numPr>
              <w:pBdr>
                <w:top w:val="nil"/>
                <w:left w:val="nil"/>
                <w:bottom w:val="nil"/>
                <w:right w:val="nil"/>
                <w:between w:val="nil"/>
              </w:pBdr>
              <w:spacing w:after="160" w:line="259" w:lineRule="auto"/>
              <w:ind w:left="361" w:hanging="270"/>
              <w:rPr>
                <w:color w:val="000000"/>
              </w:rPr>
            </w:pPr>
            <w:r w:rsidRPr="009132A4">
              <w:t>Whether or not the client completed the</w:t>
            </w:r>
            <w:r>
              <w:rPr>
                <w:color w:val="000000"/>
              </w:rPr>
              <w:t xml:space="preserve"> 28-day course of PEP</w:t>
            </w:r>
            <w:r w:rsidRPr="009132A4">
              <w:rPr>
                <w:color w:val="000000"/>
              </w:rPr>
              <w:t xml:space="preserve"> </w:t>
            </w:r>
          </w:p>
        </w:tc>
        <w:tc>
          <w:tcPr>
            <w:tcW w:w="678" w:type="dxa"/>
          </w:tcPr>
          <w:p w14:paraId="78969BB7" w14:textId="77777777" w:rsidR="009E17B7" w:rsidRDefault="009E17B7" w:rsidP="004F4416"/>
          <w:p w14:paraId="44E0A5BB" w14:textId="77777777" w:rsidR="009E17B7" w:rsidRDefault="009E17B7" w:rsidP="004F4416">
            <w:r>
              <w:rPr>
                <w:rFonts w:ascii="Segoe UI Symbol" w:eastAsia="Arial Unicode MS" w:hAnsi="Segoe UI Symbol" w:cs="Segoe UI Symbol"/>
              </w:rPr>
              <w:t>☐</w:t>
            </w:r>
          </w:p>
          <w:p w14:paraId="7942C049" w14:textId="77777777" w:rsidR="009E17B7" w:rsidRDefault="009E17B7" w:rsidP="004F4416"/>
          <w:p w14:paraId="10D7AA0E" w14:textId="77777777" w:rsidR="009E17B7" w:rsidRDefault="009E17B7" w:rsidP="004F4416"/>
          <w:p w14:paraId="3CA3A68A" w14:textId="77777777" w:rsidR="009E17B7" w:rsidRDefault="009E17B7" w:rsidP="004F4416">
            <w:r>
              <w:rPr>
                <w:rFonts w:ascii="Segoe UI Symbol" w:eastAsia="Arial Unicode MS" w:hAnsi="Segoe UI Symbol" w:cs="Segoe UI Symbol"/>
              </w:rPr>
              <w:t>☐</w:t>
            </w:r>
          </w:p>
          <w:p w14:paraId="37F428F3" w14:textId="769337C3" w:rsidR="009E17B7" w:rsidRDefault="009E17B7" w:rsidP="00376294">
            <w:r>
              <w:rPr>
                <w:rFonts w:ascii="Segoe UI Symbol" w:eastAsia="Arial Unicode MS" w:hAnsi="Segoe UI Symbol" w:cs="Segoe UI Symbol"/>
              </w:rPr>
              <w:t>☐</w:t>
            </w:r>
          </w:p>
        </w:tc>
        <w:tc>
          <w:tcPr>
            <w:tcW w:w="630" w:type="dxa"/>
          </w:tcPr>
          <w:p w14:paraId="2CD3C560" w14:textId="77777777" w:rsidR="009E17B7" w:rsidRDefault="009E17B7" w:rsidP="004F4416"/>
          <w:p w14:paraId="5347B835" w14:textId="77777777" w:rsidR="009E17B7" w:rsidRDefault="009E17B7" w:rsidP="004F4416">
            <w:r>
              <w:rPr>
                <w:rFonts w:ascii="Segoe UI Symbol" w:eastAsia="Arial Unicode MS" w:hAnsi="Segoe UI Symbol" w:cs="Segoe UI Symbol"/>
              </w:rPr>
              <w:t>☐</w:t>
            </w:r>
          </w:p>
          <w:p w14:paraId="0172BC46" w14:textId="77777777" w:rsidR="009E17B7" w:rsidRDefault="009E17B7" w:rsidP="004F4416"/>
          <w:p w14:paraId="29AD75F0" w14:textId="77777777" w:rsidR="009E17B7" w:rsidRDefault="009E17B7" w:rsidP="004F4416"/>
          <w:p w14:paraId="7E924DFA" w14:textId="77777777" w:rsidR="009E17B7" w:rsidRDefault="009E17B7" w:rsidP="004F4416">
            <w:r>
              <w:rPr>
                <w:rFonts w:ascii="Segoe UI Symbol" w:eastAsia="Arial Unicode MS" w:hAnsi="Segoe UI Symbol" w:cs="Segoe UI Symbol"/>
              </w:rPr>
              <w:t>☐</w:t>
            </w:r>
          </w:p>
          <w:p w14:paraId="525E0576" w14:textId="4CB73F4E" w:rsidR="009E17B7" w:rsidRDefault="009E17B7" w:rsidP="00376294">
            <w:r>
              <w:rPr>
                <w:rFonts w:ascii="Segoe UI Symbol" w:eastAsia="Arial Unicode MS" w:hAnsi="Segoe UI Symbol" w:cs="Segoe UI Symbol"/>
              </w:rPr>
              <w:t>☐</w:t>
            </w:r>
          </w:p>
        </w:tc>
        <w:tc>
          <w:tcPr>
            <w:tcW w:w="1530" w:type="dxa"/>
          </w:tcPr>
          <w:p w14:paraId="7C0450F0" w14:textId="77777777" w:rsidR="009E17B7" w:rsidRDefault="009E17B7" w:rsidP="004F4416"/>
          <w:p w14:paraId="4CA1F58E" w14:textId="77777777" w:rsidR="009E17B7" w:rsidRDefault="009E17B7" w:rsidP="004F4416"/>
          <w:p w14:paraId="7C5637DA" w14:textId="77777777" w:rsidR="009E17B7" w:rsidRDefault="009E17B7" w:rsidP="004F4416"/>
          <w:p w14:paraId="12A99C49" w14:textId="77777777" w:rsidR="009E17B7" w:rsidRDefault="009E17B7" w:rsidP="004F4416"/>
          <w:p w14:paraId="0FDD5A30" w14:textId="77777777" w:rsidR="009E17B7" w:rsidRDefault="009E17B7" w:rsidP="004F4416">
            <w:r>
              <w:t xml:space="preserve">a. </w:t>
            </w:r>
          </w:p>
          <w:p w14:paraId="39D9A9B9" w14:textId="2D047FC2" w:rsidR="009E17B7" w:rsidRPr="009132A4" w:rsidRDefault="009E17B7" w:rsidP="004F4416">
            <w:pPr>
              <w:spacing w:after="0" w:line="240" w:lineRule="auto"/>
            </w:pPr>
            <w:r>
              <w:t>b.</w:t>
            </w:r>
          </w:p>
        </w:tc>
        <w:tc>
          <w:tcPr>
            <w:tcW w:w="3240" w:type="dxa"/>
          </w:tcPr>
          <w:p w14:paraId="6E50E037" w14:textId="77777777" w:rsidR="009E17B7" w:rsidRDefault="009E17B7" w:rsidP="004F4416"/>
        </w:tc>
      </w:tr>
      <w:tr w:rsidR="009E17B7" w14:paraId="18041D48" w14:textId="77777777" w:rsidTr="00BE5389">
        <w:trPr>
          <w:trHeight w:val="380"/>
        </w:trPr>
        <w:tc>
          <w:tcPr>
            <w:tcW w:w="1863" w:type="dxa"/>
            <w:vMerge/>
          </w:tcPr>
          <w:p w14:paraId="0C04A111" w14:textId="77777777" w:rsidR="009E17B7" w:rsidRDefault="009E17B7" w:rsidP="004F4416">
            <w:pPr>
              <w:widowControl w:val="0"/>
              <w:pBdr>
                <w:top w:val="nil"/>
                <w:left w:val="nil"/>
                <w:bottom w:val="nil"/>
                <w:right w:val="nil"/>
                <w:between w:val="nil"/>
              </w:pBdr>
              <w:spacing w:line="276" w:lineRule="auto"/>
            </w:pPr>
          </w:p>
        </w:tc>
        <w:tc>
          <w:tcPr>
            <w:tcW w:w="5014" w:type="dxa"/>
          </w:tcPr>
          <w:p w14:paraId="28A3D35B" w14:textId="01AC56A8" w:rsidR="009E17B7" w:rsidRDefault="009E17B7" w:rsidP="004F4416">
            <w:r>
              <w:t>2.3</w:t>
            </w:r>
            <w:r w:rsidR="00421940">
              <w:t>.</w:t>
            </w:r>
            <w:r>
              <w:t xml:space="preserve"> </w:t>
            </w:r>
            <w:r w:rsidRPr="00626A29">
              <w:rPr>
                <w:b/>
              </w:rPr>
              <w:t>Emergency contraception (EC)</w:t>
            </w:r>
          </w:p>
          <w:p w14:paraId="2FF01D28" w14:textId="77777777" w:rsidR="009E17B7" w:rsidRDefault="009E17B7" w:rsidP="004F4416">
            <w:r>
              <w:t xml:space="preserve">The site provides EC. </w:t>
            </w:r>
          </w:p>
          <w:p w14:paraId="299B4BDE" w14:textId="77777777" w:rsidR="009E17B7" w:rsidRDefault="009E17B7" w:rsidP="004F4416">
            <w:r>
              <w:t>If site provides EC, registers/forms have a way to record:</w:t>
            </w:r>
          </w:p>
          <w:p w14:paraId="45BA504D" w14:textId="77777777" w:rsidR="009E17B7" w:rsidRPr="00AF7ED3" w:rsidRDefault="009E17B7" w:rsidP="004A5F2C">
            <w:pPr>
              <w:numPr>
                <w:ilvl w:val="0"/>
                <w:numId w:val="1"/>
              </w:numPr>
              <w:pBdr>
                <w:top w:val="nil"/>
                <w:left w:val="nil"/>
                <w:bottom w:val="nil"/>
                <w:right w:val="nil"/>
                <w:between w:val="nil"/>
              </w:pBdr>
              <w:spacing w:after="160" w:line="259" w:lineRule="auto"/>
              <w:ind w:left="361" w:hanging="270"/>
              <w:rPr>
                <w:color w:val="000000"/>
              </w:rPr>
            </w:pPr>
            <w:r>
              <w:rPr>
                <w:color w:val="000000"/>
              </w:rPr>
              <w:t xml:space="preserve">Whether or not the </w:t>
            </w:r>
            <w:r w:rsidRPr="00AF7ED3">
              <w:t xml:space="preserve">client </w:t>
            </w:r>
            <w:r>
              <w:rPr>
                <w:color w:val="000000"/>
              </w:rPr>
              <w:t>received EC</w:t>
            </w:r>
          </w:p>
        </w:tc>
        <w:tc>
          <w:tcPr>
            <w:tcW w:w="678" w:type="dxa"/>
          </w:tcPr>
          <w:p w14:paraId="17A76CD9" w14:textId="77777777" w:rsidR="009E17B7" w:rsidRDefault="009E17B7" w:rsidP="004F4416"/>
          <w:p w14:paraId="0D077044" w14:textId="77777777" w:rsidR="009E17B7" w:rsidRDefault="009E17B7" w:rsidP="004F4416">
            <w:r>
              <w:rPr>
                <w:rFonts w:ascii="Segoe UI Symbol" w:eastAsia="Arial Unicode MS" w:hAnsi="Segoe UI Symbol" w:cs="Segoe UI Symbol"/>
              </w:rPr>
              <w:t>☐</w:t>
            </w:r>
          </w:p>
          <w:p w14:paraId="20A3DBCF" w14:textId="77777777" w:rsidR="009E17B7" w:rsidRDefault="009E17B7" w:rsidP="00376294">
            <w:pPr>
              <w:ind w:left="0"/>
            </w:pPr>
          </w:p>
          <w:p w14:paraId="49344E45" w14:textId="77777777" w:rsidR="009E17B7" w:rsidRDefault="009E17B7" w:rsidP="004F4416">
            <w:r>
              <w:rPr>
                <w:rFonts w:ascii="Segoe UI Symbol" w:eastAsia="Arial Unicode MS" w:hAnsi="Segoe UI Symbol" w:cs="Segoe UI Symbol"/>
              </w:rPr>
              <w:t>☐</w:t>
            </w:r>
          </w:p>
          <w:p w14:paraId="76AB7E23" w14:textId="77777777" w:rsidR="009E17B7" w:rsidRDefault="009E17B7" w:rsidP="004F4416">
            <w:pPr>
              <w:spacing w:after="0" w:line="240" w:lineRule="auto"/>
            </w:pPr>
          </w:p>
        </w:tc>
        <w:tc>
          <w:tcPr>
            <w:tcW w:w="630" w:type="dxa"/>
          </w:tcPr>
          <w:p w14:paraId="2C12F316" w14:textId="77777777" w:rsidR="009E17B7" w:rsidRDefault="009E17B7" w:rsidP="004F4416"/>
          <w:p w14:paraId="6E045BE5" w14:textId="77777777" w:rsidR="009E17B7" w:rsidRDefault="009E17B7" w:rsidP="004F4416">
            <w:r>
              <w:rPr>
                <w:rFonts w:ascii="Segoe UI Symbol" w:eastAsia="Arial Unicode MS" w:hAnsi="Segoe UI Symbol" w:cs="Segoe UI Symbol"/>
              </w:rPr>
              <w:t>☐</w:t>
            </w:r>
          </w:p>
          <w:p w14:paraId="7D68C5D2" w14:textId="77777777" w:rsidR="009E17B7" w:rsidRDefault="009E17B7" w:rsidP="00376294">
            <w:pPr>
              <w:ind w:left="0"/>
            </w:pPr>
          </w:p>
          <w:p w14:paraId="3779F5F0" w14:textId="77777777" w:rsidR="009E17B7" w:rsidRDefault="009E17B7" w:rsidP="004F4416">
            <w:r>
              <w:rPr>
                <w:rFonts w:ascii="Segoe UI Symbol" w:eastAsia="Arial Unicode MS" w:hAnsi="Segoe UI Symbol" w:cs="Segoe UI Symbol"/>
              </w:rPr>
              <w:t>☐</w:t>
            </w:r>
          </w:p>
          <w:p w14:paraId="5CDCBA59" w14:textId="77777777" w:rsidR="009E17B7" w:rsidRDefault="009E17B7" w:rsidP="004F4416">
            <w:pPr>
              <w:spacing w:after="0" w:line="240" w:lineRule="auto"/>
            </w:pPr>
          </w:p>
        </w:tc>
        <w:tc>
          <w:tcPr>
            <w:tcW w:w="1530" w:type="dxa"/>
          </w:tcPr>
          <w:p w14:paraId="1AE5D116" w14:textId="77777777" w:rsidR="009E17B7" w:rsidRDefault="009E17B7" w:rsidP="004F4416"/>
          <w:p w14:paraId="7D92E9EB" w14:textId="77777777" w:rsidR="009E17B7" w:rsidRDefault="009E17B7" w:rsidP="004F4416"/>
          <w:p w14:paraId="0824CDAB" w14:textId="77777777" w:rsidR="009E17B7" w:rsidRDefault="009E17B7" w:rsidP="004F4416"/>
          <w:p w14:paraId="06F2BED0" w14:textId="77777777" w:rsidR="009E17B7" w:rsidRDefault="009E17B7" w:rsidP="004F4416"/>
          <w:p w14:paraId="298EF30D" w14:textId="77777777" w:rsidR="009E17B7" w:rsidRDefault="009E17B7" w:rsidP="004F4416">
            <w:r>
              <w:t>a.</w:t>
            </w:r>
          </w:p>
        </w:tc>
        <w:tc>
          <w:tcPr>
            <w:tcW w:w="3240" w:type="dxa"/>
          </w:tcPr>
          <w:p w14:paraId="6C0F0A1E" w14:textId="77777777" w:rsidR="009E17B7" w:rsidRDefault="009E17B7" w:rsidP="004F4416"/>
        </w:tc>
      </w:tr>
      <w:tr w:rsidR="009E17B7" w14:paraId="10C62395" w14:textId="77777777" w:rsidTr="00BE5389">
        <w:trPr>
          <w:trHeight w:val="380"/>
        </w:trPr>
        <w:tc>
          <w:tcPr>
            <w:tcW w:w="1863" w:type="dxa"/>
          </w:tcPr>
          <w:p w14:paraId="70E41AB6" w14:textId="77777777" w:rsidR="009E17B7" w:rsidRDefault="009E17B7" w:rsidP="004F4416"/>
        </w:tc>
        <w:tc>
          <w:tcPr>
            <w:tcW w:w="5014" w:type="dxa"/>
          </w:tcPr>
          <w:p w14:paraId="79E1A3DC" w14:textId="4B852AB8" w:rsidR="009E17B7" w:rsidRDefault="009E17B7" w:rsidP="004F4416">
            <w:r>
              <w:t>2.4</w:t>
            </w:r>
            <w:r w:rsidR="00421940">
              <w:t>.</w:t>
            </w:r>
            <w:r>
              <w:t xml:space="preserve"> </w:t>
            </w:r>
            <w:r w:rsidRPr="00626A29">
              <w:rPr>
                <w:b/>
              </w:rPr>
              <w:t>Sexually transmitted infections (STIs)</w:t>
            </w:r>
            <w:r w:rsidR="00421940" w:rsidDel="00421940">
              <w:t xml:space="preserve"> </w:t>
            </w:r>
          </w:p>
          <w:p w14:paraId="605836EA" w14:textId="77777777" w:rsidR="009E17B7" w:rsidRDefault="009E17B7" w:rsidP="004F4416">
            <w:r>
              <w:t xml:space="preserve">The site provides screening/testing for STIs.  </w:t>
            </w:r>
          </w:p>
          <w:p w14:paraId="333FA2EC" w14:textId="77777777" w:rsidR="009E17B7" w:rsidRDefault="009E17B7" w:rsidP="004F4416">
            <w:r>
              <w:t>If site provides STI screening/testing, registers/forms have a way to record:</w:t>
            </w:r>
          </w:p>
          <w:p w14:paraId="2B5A1180" w14:textId="77777777" w:rsidR="009E17B7" w:rsidRDefault="009E17B7" w:rsidP="004A5F2C">
            <w:pPr>
              <w:numPr>
                <w:ilvl w:val="0"/>
                <w:numId w:val="4"/>
              </w:numPr>
              <w:pBdr>
                <w:top w:val="nil"/>
                <w:left w:val="nil"/>
                <w:bottom w:val="nil"/>
                <w:right w:val="nil"/>
                <w:between w:val="nil"/>
              </w:pBdr>
              <w:spacing w:after="160" w:line="259" w:lineRule="auto"/>
              <w:ind w:left="451" w:hanging="270"/>
              <w:rPr>
                <w:color w:val="000000"/>
              </w:rPr>
            </w:pPr>
            <w:r>
              <w:rPr>
                <w:color w:val="000000"/>
              </w:rPr>
              <w:t xml:space="preserve">Whether or not the </w:t>
            </w:r>
            <w:r w:rsidRPr="00647D18">
              <w:t xml:space="preserve">client </w:t>
            </w:r>
            <w:r>
              <w:rPr>
                <w:color w:val="000000"/>
              </w:rPr>
              <w:t>received STI screening/testing</w:t>
            </w:r>
          </w:p>
          <w:p w14:paraId="395E2634" w14:textId="77777777" w:rsidR="009E17B7" w:rsidRPr="00A57D5A" w:rsidRDefault="009E17B7" w:rsidP="004A5F2C">
            <w:pPr>
              <w:numPr>
                <w:ilvl w:val="0"/>
                <w:numId w:val="4"/>
              </w:numPr>
              <w:pBdr>
                <w:top w:val="nil"/>
                <w:left w:val="nil"/>
                <w:bottom w:val="nil"/>
                <w:right w:val="nil"/>
                <w:between w:val="nil"/>
              </w:pBdr>
              <w:spacing w:after="160" w:line="259" w:lineRule="auto"/>
              <w:ind w:left="451" w:hanging="270"/>
              <w:rPr>
                <w:color w:val="000000"/>
              </w:rPr>
            </w:pPr>
            <w:r>
              <w:rPr>
                <w:color w:val="000000"/>
              </w:rPr>
              <w:t xml:space="preserve"> Whether or not the </w:t>
            </w:r>
            <w:r w:rsidRPr="00A57D5A">
              <w:t xml:space="preserve">client </w:t>
            </w:r>
            <w:r>
              <w:rPr>
                <w:color w:val="000000"/>
              </w:rPr>
              <w:t>received STI treatment</w:t>
            </w:r>
          </w:p>
        </w:tc>
        <w:tc>
          <w:tcPr>
            <w:tcW w:w="678" w:type="dxa"/>
          </w:tcPr>
          <w:p w14:paraId="6BEC7666" w14:textId="77777777" w:rsidR="009E17B7" w:rsidRDefault="009E17B7" w:rsidP="004F4416"/>
          <w:p w14:paraId="69871B44" w14:textId="77777777" w:rsidR="009E17B7" w:rsidRDefault="009E17B7" w:rsidP="004F4416">
            <w:r>
              <w:rPr>
                <w:rFonts w:ascii="Segoe UI Symbol" w:eastAsia="Arial Unicode MS" w:hAnsi="Segoe UI Symbol" w:cs="Segoe UI Symbol"/>
              </w:rPr>
              <w:t>☐</w:t>
            </w:r>
          </w:p>
          <w:p w14:paraId="7F2DF569" w14:textId="77777777" w:rsidR="009E17B7" w:rsidRDefault="009E17B7" w:rsidP="004F4416"/>
          <w:p w14:paraId="212CCB10" w14:textId="77777777" w:rsidR="009E17B7" w:rsidRDefault="009E17B7" w:rsidP="004F4416">
            <w:r>
              <w:rPr>
                <w:rFonts w:ascii="Segoe UI Symbol" w:eastAsia="Arial Unicode MS" w:hAnsi="Segoe UI Symbol" w:cs="Segoe UI Symbol"/>
              </w:rPr>
              <w:t>☐</w:t>
            </w:r>
          </w:p>
          <w:p w14:paraId="4E76D97D" w14:textId="77777777" w:rsidR="009E17B7" w:rsidRDefault="009E17B7" w:rsidP="004F4416">
            <w:pPr>
              <w:rPr>
                <w:rFonts w:ascii="Arial Unicode MS" w:eastAsia="Arial Unicode MS" w:hAnsi="Arial Unicode MS" w:cs="Arial Unicode MS"/>
              </w:rPr>
            </w:pPr>
          </w:p>
          <w:p w14:paraId="08AE1F05" w14:textId="20DAFC90" w:rsidR="009E17B7" w:rsidRDefault="009E17B7" w:rsidP="00376294">
            <w:r>
              <w:rPr>
                <w:rFonts w:ascii="Segoe UI Symbol" w:eastAsia="Arial Unicode MS" w:hAnsi="Segoe UI Symbol" w:cs="Segoe UI Symbol"/>
              </w:rPr>
              <w:t>☐</w:t>
            </w:r>
          </w:p>
        </w:tc>
        <w:tc>
          <w:tcPr>
            <w:tcW w:w="630" w:type="dxa"/>
          </w:tcPr>
          <w:p w14:paraId="1AE8B805" w14:textId="77777777" w:rsidR="009E17B7" w:rsidRDefault="009E17B7" w:rsidP="004F4416"/>
          <w:p w14:paraId="6CE849F1" w14:textId="77777777" w:rsidR="009E17B7" w:rsidRDefault="009E17B7" w:rsidP="004F4416">
            <w:r>
              <w:rPr>
                <w:rFonts w:ascii="Segoe UI Symbol" w:eastAsia="Arial Unicode MS" w:hAnsi="Segoe UI Symbol" w:cs="Segoe UI Symbol"/>
              </w:rPr>
              <w:t>☐</w:t>
            </w:r>
          </w:p>
          <w:p w14:paraId="2669903F" w14:textId="77777777" w:rsidR="009E17B7" w:rsidRDefault="009E17B7" w:rsidP="004F4416"/>
          <w:p w14:paraId="3ACF97BB" w14:textId="77777777" w:rsidR="009E17B7" w:rsidRDefault="009E17B7" w:rsidP="004F4416">
            <w:r>
              <w:rPr>
                <w:rFonts w:ascii="Segoe UI Symbol" w:eastAsia="Arial Unicode MS" w:hAnsi="Segoe UI Symbol" w:cs="Segoe UI Symbol"/>
              </w:rPr>
              <w:t>☐</w:t>
            </w:r>
          </w:p>
          <w:p w14:paraId="48FCA86A" w14:textId="77777777" w:rsidR="009E17B7" w:rsidRDefault="009E17B7" w:rsidP="004F4416">
            <w:pPr>
              <w:rPr>
                <w:rFonts w:ascii="Arial Unicode MS" w:eastAsia="Arial Unicode MS" w:hAnsi="Arial Unicode MS" w:cs="Arial Unicode MS"/>
              </w:rPr>
            </w:pPr>
          </w:p>
          <w:p w14:paraId="4630CFCA" w14:textId="496E48C1" w:rsidR="009E17B7" w:rsidRDefault="009E17B7" w:rsidP="00376294">
            <w:r>
              <w:rPr>
                <w:rFonts w:ascii="Segoe UI Symbol" w:eastAsia="Arial Unicode MS" w:hAnsi="Segoe UI Symbol" w:cs="Segoe UI Symbol"/>
              </w:rPr>
              <w:t>☐</w:t>
            </w:r>
          </w:p>
        </w:tc>
        <w:tc>
          <w:tcPr>
            <w:tcW w:w="1530" w:type="dxa"/>
          </w:tcPr>
          <w:p w14:paraId="59A056F1" w14:textId="77777777" w:rsidR="009E17B7" w:rsidRDefault="009E17B7" w:rsidP="004F4416"/>
          <w:p w14:paraId="77343E3A" w14:textId="77777777" w:rsidR="009E17B7" w:rsidRDefault="009E17B7" w:rsidP="004F4416"/>
          <w:p w14:paraId="2A443FBE" w14:textId="77777777" w:rsidR="009E17B7" w:rsidRDefault="009E17B7" w:rsidP="004F4416"/>
          <w:p w14:paraId="174E1B7E" w14:textId="77777777" w:rsidR="009E17B7" w:rsidRDefault="009E17B7" w:rsidP="004F4416"/>
          <w:p w14:paraId="2A815E7B" w14:textId="77777777" w:rsidR="009E17B7" w:rsidRDefault="009E17B7" w:rsidP="004F4416"/>
          <w:p w14:paraId="401266E1" w14:textId="77777777" w:rsidR="009E17B7" w:rsidRDefault="009E17B7" w:rsidP="004F4416"/>
          <w:p w14:paraId="5982A475" w14:textId="77777777" w:rsidR="009E17B7" w:rsidRDefault="009E17B7" w:rsidP="00376294">
            <w:pPr>
              <w:ind w:left="0"/>
            </w:pPr>
          </w:p>
        </w:tc>
        <w:tc>
          <w:tcPr>
            <w:tcW w:w="3240" w:type="dxa"/>
          </w:tcPr>
          <w:p w14:paraId="03EC069B" w14:textId="77777777" w:rsidR="009E17B7" w:rsidRDefault="009E17B7" w:rsidP="004F4416"/>
        </w:tc>
      </w:tr>
      <w:tr w:rsidR="009E17B7" w14:paraId="2441190B" w14:textId="77777777" w:rsidTr="00BE5389">
        <w:trPr>
          <w:trHeight w:val="380"/>
        </w:trPr>
        <w:tc>
          <w:tcPr>
            <w:tcW w:w="1863" w:type="dxa"/>
          </w:tcPr>
          <w:p w14:paraId="1C4FB23E" w14:textId="77777777" w:rsidR="009E17B7" w:rsidRDefault="009E17B7" w:rsidP="004F4416"/>
        </w:tc>
        <w:tc>
          <w:tcPr>
            <w:tcW w:w="5014" w:type="dxa"/>
          </w:tcPr>
          <w:p w14:paraId="3875C752" w14:textId="6E5ADB61" w:rsidR="009E17B7" w:rsidRDefault="009E17B7" w:rsidP="004F4416">
            <w:r>
              <w:t>2.</w:t>
            </w:r>
            <w:r w:rsidR="00421940">
              <w:t xml:space="preserve">5. </w:t>
            </w:r>
            <w:r w:rsidRPr="00626A29">
              <w:rPr>
                <w:b/>
              </w:rPr>
              <w:t xml:space="preserve">Counseling (first-line support: </w:t>
            </w:r>
            <w:r w:rsidRPr="00626A29">
              <w:rPr>
                <w:b/>
                <w:i/>
              </w:rPr>
              <w:t>LIVES</w:t>
            </w:r>
            <w:r w:rsidRPr="00626A29">
              <w:rPr>
                <w:b/>
                <w:i/>
                <w:vertAlign w:val="superscript"/>
              </w:rPr>
              <w:footnoteReference w:id="1"/>
            </w:r>
            <w:r w:rsidRPr="00626A29">
              <w:rPr>
                <w:b/>
                <w:i/>
              </w:rPr>
              <w:t>)</w:t>
            </w:r>
          </w:p>
          <w:p w14:paraId="196C639E" w14:textId="77777777" w:rsidR="009E17B7" w:rsidRDefault="009E17B7" w:rsidP="004F4416">
            <w:r>
              <w:t xml:space="preserve">The site provides counseling (first-line support).  </w:t>
            </w:r>
          </w:p>
          <w:p w14:paraId="3654785C" w14:textId="0114FC9E" w:rsidR="009E17B7" w:rsidRDefault="009E17B7" w:rsidP="00376294">
            <w:r>
              <w:t>If site provides counseling (first-line support), registers/forms have a way to record:</w:t>
            </w:r>
          </w:p>
          <w:p w14:paraId="619A1F16" w14:textId="77777777" w:rsidR="009E17B7" w:rsidRPr="004B38A8" w:rsidRDefault="009E17B7" w:rsidP="004A5F2C">
            <w:pPr>
              <w:numPr>
                <w:ilvl w:val="0"/>
                <w:numId w:val="6"/>
              </w:numPr>
              <w:pBdr>
                <w:top w:val="nil"/>
                <w:left w:val="nil"/>
                <w:bottom w:val="nil"/>
                <w:right w:val="nil"/>
                <w:between w:val="nil"/>
              </w:pBdr>
              <w:spacing w:after="160" w:line="259" w:lineRule="auto"/>
              <w:ind w:left="451" w:hanging="270"/>
              <w:rPr>
                <w:color w:val="000000"/>
              </w:rPr>
            </w:pPr>
            <w:r>
              <w:rPr>
                <w:color w:val="000000"/>
              </w:rPr>
              <w:t xml:space="preserve">Whether or not the </w:t>
            </w:r>
            <w:r w:rsidRPr="004B38A8">
              <w:t xml:space="preserve">client </w:t>
            </w:r>
            <w:r>
              <w:rPr>
                <w:color w:val="000000"/>
              </w:rPr>
              <w:t>received counseling</w:t>
            </w:r>
          </w:p>
        </w:tc>
        <w:tc>
          <w:tcPr>
            <w:tcW w:w="678" w:type="dxa"/>
          </w:tcPr>
          <w:p w14:paraId="70A77BA3" w14:textId="77777777" w:rsidR="009E17B7" w:rsidRDefault="009E17B7" w:rsidP="004F4416"/>
          <w:p w14:paraId="643F0497" w14:textId="77777777" w:rsidR="009E17B7" w:rsidRDefault="009E17B7" w:rsidP="004F4416">
            <w:r>
              <w:rPr>
                <w:rFonts w:ascii="Segoe UI Symbol" w:eastAsia="Arial Unicode MS" w:hAnsi="Segoe UI Symbol" w:cs="Segoe UI Symbol"/>
              </w:rPr>
              <w:t>☐</w:t>
            </w:r>
          </w:p>
          <w:p w14:paraId="609FEFBE" w14:textId="77777777" w:rsidR="009E17B7" w:rsidRPr="004A5F2C" w:rsidRDefault="009E17B7" w:rsidP="004F4416">
            <w:pPr>
              <w:rPr>
                <w:sz w:val="12"/>
                <w:szCs w:val="12"/>
              </w:rPr>
            </w:pPr>
          </w:p>
          <w:p w14:paraId="5F482B19" w14:textId="77777777" w:rsidR="009E17B7" w:rsidRDefault="009E17B7" w:rsidP="00376294">
            <w:pPr>
              <w:ind w:left="0"/>
            </w:pPr>
          </w:p>
          <w:p w14:paraId="17FE730F" w14:textId="0CFB127A" w:rsidR="009E17B7" w:rsidRDefault="009E17B7" w:rsidP="00376294">
            <w:r>
              <w:rPr>
                <w:rFonts w:ascii="Segoe UI Symbol" w:eastAsia="Arial Unicode MS" w:hAnsi="Segoe UI Symbol" w:cs="Segoe UI Symbol"/>
              </w:rPr>
              <w:t>☐</w:t>
            </w:r>
          </w:p>
        </w:tc>
        <w:tc>
          <w:tcPr>
            <w:tcW w:w="630" w:type="dxa"/>
          </w:tcPr>
          <w:p w14:paraId="1790BA87" w14:textId="77777777" w:rsidR="009E17B7" w:rsidRDefault="009E17B7" w:rsidP="004F4416"/>
          <w:p w14:paraId="265089BD" w14:textId="77777777" w:rsidR="009E17B7" w:rsidRDefault="009E17B7" w:rsidP="004F4416">
            <w:r>
              <w:rPr>
                <w:rFonts w:ascii="Segoe UI Symbol" w:eastAsia="Arial Unicode MS" w:hAnsi="Segoe UI Symbol" w:cs="Segoe UI Symbol"/>
              </w:rPr>
              <w:t>☐</w:t>
            </w:r>
          </w:p>
          <w:p w14:paraId="7AC0D014" w14:textId="77777777" w:rsidR="009E17B7" w:rsidRPr="004A5F2C" w:rsidRDefault="009E17B7" w:rsidP="004F4416">
            <w:pPr>
              <w:rPr>
                <w:sz w:val="12"/>
                <w:szCs w:val="12"/>
              </w:rPr>
            </w:pPr>
          </w:p>
          <w:p w14:paraId="39712F24" w14:textId="77777777" w:rsidR="009E17B7" w:rsidRDefault="009E17B7" w:rsidP="00376294">
            <w:pPr>
              <w:ind w:left="0"/>
            </w:pPr>
          </w:p>
          <w:p w14:paraId="5CCCC1A0" w14:textId="1E282D78" w:rsidR="009E17B7" w:rsidRDefault="009E17B7" w:rsidP="00376294">
            <w:r>
              <w:rPr>
                <w:rFonts w:ascii="Segoe UI Symbol" w:eastAsia="Arial Unicode MS" w:hAnsi="Segoe UI Symbol" w:cs="Segoe UI Symbol"/>
              </w:rPr>
              <w:t>☐</w:t>
            </w:r>
          </w:p>
        </w:tc>
        <w:tc>
          <w:tcPr>
            <w:tcW w:w="1530" w:type="dxa"/>
          </w:tcPr>
          <w:p w14:paraId="362CF83C" w14:textId="77777777" w:rsidR="009E17B7" w:rsidRDefault="009E17B7" w:rsidP="004F4416"/>
          <w:p w14:paraId="763BD8DB" w14:textId="77777777" w:rsidR="009E17B7" w:rsidRDefault="009E17B7" w:rsidP="004F4416"/>
          <w:p w14:paraId="70FB3933" w14:textId="77777777" w:rsidR="009E17B7" w:rsidRDefault="009E17B7" w:rsidP="004F4416"/>
          <w:p w14:paraId="354FC3F6" w14:textId="77777777" w:rsidR="009E17B7" w:rsidRPr="004A5F2C" w:rsidRDefault="009E17B7" w:rsidP="00376294">
            <w:pPr>
              <w:ind w:left="0"/>
              <w:rPr>
                <w:sz w:val="16"/>
                <w:szCs w:val="16"/>
              </w:rPr>
            </w:pPr>
          </w:p>
          <w:p w14:paraId="501D7B53" w14:textId="77777777" w:rsidR="009E17B7" w:rsidRDefault="009E17B7" w:rsidP="004F4416">
            <w:r>
              <w:t>a.</w:t>
            </w:r>
          </w:p>
        </w:tc>
        <w:tc>
          <w:tcPr>
            <w:tcW w:w="3240" w:type="dxa"/>
          </w:tcPr>
          <w:p w14:paraId="1610F985" w14:textId="77777777" w:rsidR="009E17B7" w:rsidRDefault="009E17B7" w:rsidP="004F4416"/>
        </w:tc>
      </w:tr>
      <w:tr w:rsidR="009E17B7" w14:paraId="2449ABFE" w14:textId="77777777" w:rsidTr="00BE5389">
        <w:trPr>
          <w:trHeight w:val="380"/>
        </w:trPr>
        <w:tc>
          <w:tcPr>
            <w:tcW w:w="1863" w:type="dxa"/>
            <w:shd w:val="clear" w:color="auto" w:fill="A20000"/>
            <w:vAlign w:val="center"/>
          </w:tcPr>
          <w:p w14:paraId="706A7789" w14:textId="77777777" w:rsidR="009E17B7" w:rsidRPr="004B38A8" w:rsidRDefault="009E17B7" w:rsidP="004A5F2C">
            <w:pPr>
              <w:spacing w:line="216" w:lineRule="auto"/>
              <w:rPr>
                <w:color w:val="FFFFFF"/>
              </w:rPr>
            </w:pPr>
          </w:p>
        </w:tc>
        <w:tc>
          <w:tcPr>
            <w:tcW w:w="5014" w:type="dxa"/>
            <w:shd w:val="clear" w:color="auto" w:fill="A20000"/>
            <w:vAlign w:val="center"/>
          </w:tcPr>
          <w:p w14:paraId="3F78B9FB" w14:textId="77777777" w:rsidR="009E17B7" w:rsidRPr="004B38A8" w:rsidRDefault="009E17B7" w:rsidP="004A5F2C">
            <w:pPr>
              <w:spacing w:line="216" w:lineRule="auto"/>
              <w:rPr>
                <w:color w:val="FFFFFF"/>
              </w:rPr>
            </w:pPr>
          </w:p>
        </w:tc>
        <w:tc>
          <w:tcPr>
            <w:tcW w:w="678" w:type="dxa"/>
            <w:shd w:val="clear" w:color="auto" w:fill="A20000"/>
            <w:vAlign w:val="center"/>
          </w:tcPr>
          <w:p w14:paraId="1583ABBA" w14:textId="77777777" w:rsidR="009E17B7" w:rsidRPr="004B38A8" w:rsidRDefault="009E17B7" w:rsidP="004A5F2C">
            <w:pPr>
              <w:spacing w:line="216" w:lineRule="auto"/>
              <w:rPr>
                <w:color w:val="FFFFFF"/>
              </w:rPr>
            </w:pPr>
            <w:r w:rsidRPr="004B38A8">
              <w:rPr>
                <w:color w:val="FFFFFF"/>
              </w:rPr>
              <w:t>YES</w:t>
            </w:r>
          </w:p>
        </w:tc>
        <w:tc>
          <w:tcPr>
            <w:tcW w:w="630" w:type="dxa"/>
            <w:shd w:val="clear" w:color="auto" w:fill="A20000"/>
            <w:vAlign w:val="center"/>
          </w:tcPr>
          <w:p w14:paraId="775FB45E" w14:textId="77777777" w:rsidR="009E17B7" w:rsidRPr="004B38A8" w:rsidRDefault="009E17B7" w:rsidP="004A5F2C">
            <w:pPr>
              <w:spacing w:line="216" w:lineRule="auto"/>
              <w:rPr>
                <w:color w:val="FFFFFF"/>
              </w:rPr>
            </w:pPr>
            <w:r w:rsidRPr="004B38A8">
              <w:rPr>
                <w:color w:val="FFFFFF"/>
              </w:rPr>
              <w:t>NO</w:t>
            </w:r>
          </w:p>
        </w:tc>
        <w:tc>
          <w:tcPr>
            <w:tcW w:w="1530" w:type="dxa"/>
            <w:shd w:val="clear" w:color="auto" w:fill="A20000"/>
            <w:vAlign w:val="center"/>
          </w:tcPr>
          <w:p w14:paraId="2D976406" w14:textId="6CB2FE1F" w:rsidR="009E17B7" w:rsidRPr="004B38A8" w:rsidRDefault="009E17B7" w:rsidP="004A5F2C">
            <w:pPr>
              <w:spacing w:line="216" w:lineRule="auto"/>
              <w:rPr>
                <w:color w:val="FFFFFF"/>
              </w:rPr>
            </w:pPr>
            <w:r w:rsidRPr="004B38A8">
              <w:rPr>
                <w:color w:val="FFFFFF"/>
              </w:rPr>
              <w:t xml:space="preserve">If yes, number of times this field is blank in the </w:t>
            </w:r>
            <w:r>
              <w:rPr>
                <w:color w:val="FFFFFF"/>
              </w:rPr>
              <w:t xml:space="preserve">records reviewed </w:t>
            </w:r>
          </w:p>
        </w:tc>
        <w:tc>
          <w:tcPr>
            <w:tcW w:w="3240" w:type="dxa"/>
            <w:shd w:val="clear" w:color="auto" w:fill="A20000"/>
            <w:vAlign w:val="center"/>
          </w:tcPr>
          <w:p w14:paraId="23E506FC" w14:textId="2E9EFA52" w:rsidR="009E17B7" w:rsidRPr="004B38A8" w:rsidRDefault="007A3D94" w:rsidP="004A5F2C">
            <w:pPr>
              <w:spacing w:line="216" w:lineRule="auto"/>
              <w:rPr>
                <w:color w:val="FFFFFF"/>
              </w:rPr>
            </w:pPr>
            <w:r>
              <w:rPr>
                <w:color w:val="FFFFFF"/>
              </w:rPr>
              <w:t>NOTE</w:t>
            </w:r>
          </w:p>
        </w:tc>
      </w:tr>
      <w:tr w:rsidR="009E17B7" w14:paraId="13354794" w14:textId="77777777" w:rsidTr="00BE5389">
        <w:trPr>
          <w:trHeight w:val="380"/>
        </w:trPr>
        <w:tc>
          <w:tcPr>
            <w:tcW w:w="1863" w:type="dxa"/>
            <w:vMerge w:val="restart"/>
          </w:tcPr>
          <w:p w14:paraId="3957FCD3" w14:textId="29CBED7D" w:rsidR="009E17B7" w:rsidRPr="001C448A" w:rsidRDefault="009E17B7" w:rsidP="004F4416">
            <w:pPr>
              <w:pBdr>
                <w:top w:val="nil"/>
                <w:left w:val="nil"/>
                <w:bottom w:val="nil"/>
                <w:right w:val="nil"/>
                <w:between w:val="nil"/>
              </w:pBdr>
              <w:spacing w:after="160" w:line="259" w:lineRule="auto"/>
              <w:ind w:left="0"/>
              <w:rPr>
                <w:rFonts w:ascii="Century Gothic" w:hAnsi="Century Gothic"/>
                <w:b/>
                <w:bCs/>
                <w:color w:val="000000"/>
              </w:rPr>
            </w:pPr>
            <w:r w:rsidRPr="001C448A">
              <w:rPr>
                <w:rFonts w:ascii="Century Gothic" w:hAnsi="Century Gothic"/>
                <w:b/>
                <w:bCs/>
                <w:color w:val="000000"/>
              </w:rPr>
              <w:t>3. Other relevant services</w:t>
            </w:r>
          </w:p>
        </w:tc>
        <w:tc>
          <w:tcPr>
            <w:tcW w:w="11092" w:type="dxa"/>
            <w:gridSpan w:val="5"/>
          </w:tcPr>
          <w:p w14:paraId="7F8B046A" w14:textId="77777777" w:rsidR="009E17B7" w:rsidRDefault="009E17B7" w:rsidP="004F4416">
            <w:r>
              <w:t>Note whether register/form captures provision and/or referral for each of the following services:</w:t>
            </w:r>
          </w:p>
        </w:tc>
      </w:tr>
      <w:tr w:rsidR="009E17B7" w14:paraId="24C8C206" w14:textId="77777777" w:rsidTr="00BE5389">
        <w:trPr>
          <w:trHeight w:val="380"/>
        </w:trPr>
        <w:tc>
          <w:tcPr>
            <w:tcW w:w="1863" w:type="dxa"/>
            <w:vMerge/>
          </w:tcPr>
          <w:p w14:paraId="7E07AFFC" w14:textId="77777777" w:rsidR="009E17B7" w:rsidRDefault="009E17B7" w:rsidP="009E17B7">
            <w:pPr>
              <w:numPr>
                <w:ilvl w:val="0"/>
                <w:numId w:val="7"/>
              </w:numPr>
              <w:pBdr>
                <w:top w:val="nil"/>
                <w:left w:val="nil"/>
                <w:bottom w:val="nil"/>
                <w:right w:val="nil"/>
                <w:between w:val="nil"/>
              </w:pBdr>
              <w:spacing w:after="160" w:line="259" w:lineRule="auto"/>
              <w:rPr>
                <w:color w:val="000000"/>
              </w:rPr>
            </w:pPr>
          </w:p>
        </w:tc>
        <w:tc>
          <w:tcPr>
            <w:tcW w:w="5014" w:type="dxa"/>
          </w:tcPr>
          <w:p w14:paraId="07F751BC" w14:textId="79B6B307" w:rsidR="009E17B7" w:rsidRDefault="009E17B7" w:rsidP="004F4416">
            <w:r>
              <w:t>3.1. Longer-term psychosocial support (e.g.</w:t>
            </w:r>
            <w:r w:rsidR="00421940">
              <w:t>,</w:t>
            </w:r>
            <w:r>
              <w:t xml:space="preserve"> peer support groups)</w:t>
            </w:r>
          </w:p>
        </w:tc>
        <w:tc>
          <w:tcPr>
            <w:tcW w:w="678" w:type="dxa"/>
          </w:tcPr>
          <w:p w14:paraId="36073E16" w14:textId="77777777" w:rsidR="009E17B7" w:rsidRDefault="009E17B7" w:rsidP="004F4416">
            <w:r>
              <w:rPr>
                <w:rFonts w:ascii="Segoe UI Symbol" w:eastAsia="Arial Unicode MS" w:hAnsi="Segoe UI Symbol" w:cs="Segoe UI Symbol"/>
              </w:rPr>
              <w:t>☐</w:t>
            </w:r>
          </w:p>
        </w:tc>
        <w:tc>
          <w:tcPr>
            <w:tcW w:w="630" w:type="dxa"/>
          </w:tcPr>
          <w:p w14:paraId="4EE5B2F3" w14:textId="77777777" w:rsidR="009E17B7" w:rsidRDefault="009E17B7" w:rsidP="004F4416">
            <w:r>
              <w:rPr>
                <w:rFonts w:ascii="Segoe UI Symbol" w:eastAsia="Arial Unicode MS" w:hAnsi="Segoe UI Symbol" w:cs="Segoe UI Symbol"/>
              </w:rPr>
              <w:t>☐</w:t>
            </w:r>
          </w:p>
        </w:tc>
        <w:tc>
          <w:tcPr>
            <w:tcW w:w="1530" w:type="dxa"/>
          </w:tcPr>
          <w:p w14:paraId="5D0EEFC3" w14:textId="77777777" w:rsidR="009E17B7" w:rsidRDefault="009E17B7" w:rsidP="004F4416"/>
        </w:tc>
        <w:tc>
          <w:tcPr>
            <w:tcW w:w="3240" w:type="dxa"/>
          </w:tcPr>
          <w:p w14:paraId="211103BA" w14:textId="77777777" w:rsidR="009E17B7" w:rsidRDefault="009E17B7" w:rsidP="004F4416"/>
        </w:tc>
      </w:tr>
      <w:tr w:rsidR="009E17B7" w14:paraId="1077FBC9" w14:textId="77777777" w:rsidTr="00BE5389">
        <w:trPr>
          <w:trHeight w:val="380"/>
        </w:trPr>
        <w:tc>
          <w:tcPr>
            <w:tcW w:w="1863" w:type="dxa"/>
            <w:vMerge/>
          </w:tcPr>
          <w:p w14:paraId="44C836A6" w14:textId="77777777" w:rsidR="009E17B7" w:rsidRDefault="009E17B7" w:rsidP="004F4416">
            <w:pPr>
              <w:widowControl w:val="0"/>
              <w:pBdr>
                <w:top w:val="nil"/>
                <w:left w:val="nil"/>
                <w:bottom w:val="nil"/>
                <w:right w:val="nil"/>
                <w:between w:val="nil"/>
              </w:pBdr>
              <w:spacing w:line="276" w:lineRule="auto"/>
            </w:pPr>
          </w:p>
        </w:tc>
        <w:tc>
          <w:tcPr>
            <w:tcW w:w="5014" w:type="dxa"/>
          </w:tcPr>
          <w:p w14:paraId="4FE5494F" w14:textId="77777777" w:rsidR="009E17B7" w:rsidRDefault="009E17B7" w:rsidP="004F4416">
            <w:r>
              <w:t>3.2. Legal services</w:t>
            </w:r>
          </w:p>
        </w:tc>
        <w:tc>
          <w:tcPr>
            <w:tcW w:w="678" w:type="dxa"/>
          </w:tcPr>
          <w:p w14:paraId="2A3A2EB9" w14:textId="77777777" w:rsidR="009E17B7" w:rsidRDefault="009E17B7" w:rsidP="004F4416">
            <w:r>
              <w:rPr>
                <w:rFonts w:ascii="Segoe UI Symbol" w:eastAsia="Arial Unicode MS" w:hAnsi="Segoe UI Symbol" w:cs="Segoe UI Symbol"/>
              </w:rPr>
              <w:t>☐</w:t>
            </w:r>
          </w:p>
        </w:tc>
        <w:tc>
          <w:tcPr>
            <w:tcW w:w="630" w:type="dxa"/>
          </w:tcPr>
          <w:p w14:paraId="151F2C94" w14:textId="77777777" w:rsidR="009E17B7" w:rsidRDefault="009E17B7" w:rsidP="004F4416">
            <w:r>
              <w:rPr>
                <w:rFonts w:ascii="Segoe UI Symbol" w:eastAsia="Arial Unicode MS" w:hAnsi="Segoe UI Symbol" w:cs="Segoe UI Symbol"/>
              </w:rPr>
              <w:t>☐</w:t>
            </w:r>
          </w:p>
        </w:tc>
        <w:tc>
          <w:tcPr>
            <w:tcW w:w="1530" w:type="dxa"/>
          </w:tcPr>
          <w:p w14:paraId="67FDD42C" w14:textId="77777777" w:rsidR="009E17B7" w:rsidRDefault="009E17B7" w:rsidP="004F4416"/>
        </w:tc>
        <w:tc>
          <w:tcPr>
            <w:tcW w:w="3240" w:type="dxa"/>
          </w:tcPr>
          <w:p w14:paraId="0FC194D9" w14:textId="77777777" w:rsidR="009E17B7" w:rsidRDefault="009E17B7" w:rsidP="004F4416"/>
        </w:tc>
      </w:tr>
      <w:tr w:rsidR="009E17B7" w14:paraId="7BB6866C" w14:textId="77777777" w:rsidTr="00BE5389">
        <w:trPr>
          <w:trHeight w:val="380"/>
        </w:trPr>
        <w:tc>
          <w:tcPr>
            <w:tcW w:w="1863" w:type="dxa"/>
            <w:vMerge/>
          </w:tcPr>
          <w:p w14:paraId="66031546" w14:textId="77777777" w:rsidR="009E17B7" w:rsidRDefault="009E17B7" w:rsidP="004F4416">
            <w:pPr>
              <w:widowControl w:val="0"/>
              <w:pBdr>
                <w:top w:val="nil"/>
                <w:left w:val="nil"/>
                <w:bottom w:val="nil"/>
                <w:right w:val="nil"/>
                <w:between w:val="nil"/>
              </w:pBdr>
              <w:spacing w:line="276" w:lineRule="auto"/>
            </w:pPr>
          </w:p>
        </w:tc>
        <w:tc>
          <w:tcPr>
            <w:tcW w:w="5014" w:type="dxa"/>
          </w:tcPr>
          <w:p w14:paraId="1F5414AB" w14:textId="77777777" w:rsidR="009E17B7" w:rsidRDefault="009E17B7" w:rsidP="004F4416">
            <w:r>
              <w:t>3.3. Police services</w:t>
            </w:r>
          </w:p>
        </w:tc>
        <w:tc>
          <w:tcPr>
            <w:tcW w:w="678" w:type="dxa"/>
          </w:tcPr>
          <w:p w14:paraId="77A9AFB8" w14:textId="77777777" w:rsidR="009E17B7" w:rsidRDefault="009E17B7" w:rsidP="004F4416">
            <w:r>
              <w:rPr>
                <w:rFonts w:ascii="Segoe UI Symbol" w:eastAsia="Arial Unicode MS" w:hAnsi="Segoe UI Symbol" w:cs="Segoe UI Symbol"/>
              </w:rPr>
              <w:t>☐</w:t>
            </w:r>
          </w:p>
        </w:tc>
        <w:tc>
          <w:tcPr>
            <w:tcW w:w="630" w:type="dxa"/>
          </w:tcPr>
          <w:p w14:paraId="43C7309C" w14:textId="77777777" w:rsidR="009E17B7" w:rsidRDefault="009E17B7" w:rsidP="004F4416">
            <w:r>
              <w:rPr>
                <w:rFonts w:ascii="Segoe UI Symbol" w:eastAsia="Arial Unicode MS" w:hAnsi="Segoe UI Symbol" w:cs="Segoe UI Symbol"/>
              </w:rPr>
              <w:t>☐</w:t>
            </w:r>
          </w:p>
        </w:tc>
        <w:tc>
          <w:tcPr>
            <w:tcW w:w="1530" w:type="dxa"/>
          </w:tcPr>
          <w:p w14:paraId="4BA0B9CC" w14:textId="77777777" w:rsidR="009E17B7" w:rsidRDefault="009E17B7" w:rsidP="004F4416"/>
        </w:tc>
        <w:tc>
          <w:tcPr>
            <w:tcW w:w="3240" w:type="dxa"/>
          </w:tcPr>
          <w:p w14:paraId="70049AE0" w14:textId="77777777" w:rsidR="009E17B7" w:rsidRDefault="009E17B7" w:rsidP="004F4416"/>
        </w:tc>
      </w:tr>
      <w:tr w:rsidR="009E17B7" w14:paraId="385252B0" w14:textId="77777777" w:rsidTr="00BE5389">
        <w:trPr>
          <w:trHeight w:val="380"/>
        </w:trPr>
        <w:tc>
          <w:tcPr>
            <w:tcW w:w="1863" w:type="dxa"/>
            <w:vMerge/>
          </w:tcPr>
          <w:p w14:paraId="244FD19A" w14:textId="77777777" w:rsidR="009E17B7" w:rsidRDefault="009E17B7" w:rsidP="004F4416">
            <w:pPr>
              <w:widowControl w:val="0"/>
              <w:pBdr>
                <w:top w:val="nil"/>
                <w:left w:val="nil"/>
                <w:bottom w:val="nil"/>
                <w:right w:val="nil"/>
                <w:between w:val="nil"/>
              </w:pBdr>
              <w:spacing w:line="276" w:lineRule="auto"/>
            </w:pPr>
          </w:p>
        </w:tc>
        <w:tc>
          <w:tcPr>
            <w:tcW w:w="5014" w:type="dxa"/>
          </w:tcPr>
          <w:p w14:paraId="2528B7DF" w14:textId="0F62A290" w:rsidR="009E17B7" w:rsidRDefault="009E17B7" w:rsidP="004F4416">
            <w:r>
              <w:t xml:space="preserve">3.4. Child </w:t>
            </w:r>
            <w:r w:rsidR="00A83508">
              <w:t xml:space="preserve">protection </w:t>
            </w:r>
            <w:r>
              <w:t>services</w:t>
            </w:r>
          </w:p>
        </w:tc>
        <w:tc>
          <w:tcPr>
            <w:tcW w:w="678" w:type="dxa"/>
          </w:tcPr>
          <w:p w14:paraId="26229EF6" w14:textId="77777777" w:rsidR="009E17B7" w:rsidRDefault="009E17B7" w:rsidP="004F4416">
            <w:r>
              <w:rPr>
                <w:rFonts w:ascii="Segoe UI Symbol" w:eastAsia="Arial Unicode MS" w:hAnsi="Segoe UI Symbol" w:cs="Segoe UI Symbol"/>
              </w:rPr>
              <w:t>☐</w:t>
            </w:r>
          </w:p>
        </w:tc>
        <w:tc>
          <w:tcPr>
            <w:tcW w:w="630" w:type="dxa"/>
          </w:tcPr>
          <w:p w14:paraId="1938F8A5" w14:textId="77777777" w:rsidR="009E17B7" w:rsidRDefault="009E17B7" w:rsidP="004F4416">
            <w:r>
              <w:rPr>
                <w:rFonts w:ascii="Segoe UI Symbol" w:eastAsia="Arial Unicode MS" w:hAnsi="Segoe UI Symbol" w:cs="Segoe UI Symbol"/>
              </w:rPr>
              <w:t>☐</w:t>
            </w:r>
          </w:p>
        </w:tc>
        <w:tc>
          <w:tcPr>
            <w:tcW w:w="1530" w:type="dxa"/>
          </w:tcPr>
          <w:p w14:paraId="39A78B0A" w14:textId="77777777" w:rsidR="009E17B7" w:rsidRDefault="009E17B7" w:rsidP="004F4416"/>
        </w:tc>
        <w:tc>
          <w:tcPr>
            <w:tcW w:w="3240" w:type="dxa"/>
          </w:tcPr>
          <w:p w14:paraId="6B8DC1D7" w14:textId="77777777" w:rsidR="009E17B7" w:rsidRDefault="009E17B7" w:rsidP="004F4416"/>
        </w:tc>
      </w:tr>
      <w:tr w:rsidR="009E17B7" w14:paraId="6FAC39C7" w14:textId="77777777" w:rsidTr="00BE5389">
        <w:trPr>
          <w:trHeight w:val="380"/>
        </w:trPr>
        <w:tc>
          <w:tcPr>
            <w:tcW w:w="1863" w:type="dxa"/>
            <w:vMerge/>
          </w:tcPr>
          <w:p w14:paraId="493AEDE6" w14:textId="77777777" w:rsidR="009E17B7" w:rsidRDefault="009E17B7" w:rsidP="004F4416">
            <w:pPr>
              <w:widowControl w:val="0"/>
              <w:pBdr>
                <w:top w:val="nil"/>
                <w:left w:val="nil"/>
                <w:bottom w:val="nil"/>
                <w:right w:val="nil"/>
                <w:between w:val="nil"/>
              </w:pBdr>
              <w:spacing w:line="276" w:lineRule="auto"/>
            </w:pPr>
          </w:p>
        </w:tc>
        <w:tc>
          <w:tcPr>
            <w:tcW w:w="5014" w:type="dxa"/>
          </w:tcPr>
          <w:p w14:paraId="74C560BA" w14:textId="77777777" w:rsidR="009E17B7" w:rsidRDefault="009E17B7" w:rsidP="004F4416">
            <w:r>
              <w:t>3.5. Economic empowerment</w:t>
            </w:r>
          </w:p>
        </w:tc>
        <w:tc>
          <w:tcPr>
            <w:tcW w:w="678" w:type="dxa"/>
          </w:tcPr>
          <w:p w14:paraId="531CA70C" w14:textId="77777777" w:rsidR="009E17B7" w:rsidRDefault="009E17B7" w:rsidP="004F4416">
            <w:r>
              <w:rPr>
                <w:rFonts w:ascii="Segoe UI Symbol" w:eastAsia="Arial Unicode MS" w:hAnsi="Segoe UI Symbol" w:cs="Segoe UI Symbol"/>
              </w:rPr>
              <w:t>☐</w:t>
            </w:r>
          </w:p>
        </w:tc>
        <w:tc>
          <w:tcPr>
            <w:tcW w:w="630" w:type="dxa"/>
          </w:tcPr>
          <w:p w14:paraId="0D414B5B" w14:textId="77777777" w:rsidR="009E17B7" w:rsidRDefault="009E17B7" w:rsidP="004F4416">
            <w:r>
              <w:rPr>
                <w:rFonts w:ascii="Segoe UI Symbol" w:eastAsia="Arial Unicode MS" w:hAnsi="Segoe UI Symbol" w:cs="Segoe UI Symbol"/>
              </w:rPr>
              <w:t>☐</w:t>
            </w:r>
          </w:p>
        </w:tc>
        <w:tc>
          <w:tcPr>
            <w:tcW w:w="1530" w:type="dxa"/>
          </w:tcPr>
          <w:p w14:paraId="1CF4AD4A" w14:textId="77777777" w:rsidR="009E17B7" w:rsidRDefault="009E17B7" w:rsidP="004F4416"/>
        </w:tc>
        <w:tc>
          <w:tcPr>
            <w:tcW w:w="3240" w:type="dxa"/>
          </w:tcPr>
          <w:p w14:paraId="71A8B171" w14:textId="77777777" w:rsidR="009E17B7" w:rsidRDefault="009E17B7" w:rsidP="004F4416"/>
        </w:tc>
      </w:tr>
      <w:tr w:rsidR="009E17B7" w14:paraId="44B3A691" w14:textId="77777777" w:rsidTr="00BE5389">
        <w:trPr>
          <w:trHeight w:val="380"/>
        </w:trPr>
        <w:tc>
          <w:tcPr>
            <w:tcW w:w="1863" w:type="dxa"/>
            <w:vMerge/>
          </w:tcPr>
          <w:p w14:paraId="3D317FB4" w14:textId="77777777" w:rsidR="009E17B7" w:rsidRDefault="009E17B7" w:rsidP="004F4416">
            <w:pPr>
              <w:widowControl w:val="0"/>
              <w:pBdr>
                <w:top w:val="nil"/>
                <w:left w:val="nil"/>
                <w:bottom w:val="nil"/>
                <w:right w:val="nil"/>
                <w:between w:val="nil"/>
              </w:pBdr>
              <w:spacing w:line="276" w:lineRule="auto"/>
            </w:pPr>
          </w:p>
        </w:tc>
        <w:tc>
          <w:tcPr>
            <w:tcW w:w="5014" w:type="dxa"/>
          </w:tcPr>
          <w:p w14:paraId="2EFCF256" w14:textId="53CC162E" w:rsidR="009E17B7" w:rsidRDefault="009E17B7" w:rsidP="004F4416">
            <w:r>
              <w:t>3.6. Other services</w:t>
            </w:r>
            <w:r w:rsidR="00A83508">
              <w:t xml:space="preserve"> (</w:t>
            </w:r>
            <w:r>
              <w:t>please specify</w:t>
            </w:r>
            <w:r w:rsidR="00A83508">
              <w:t xml:space="preserve">)  </w:t>
            </w:r>
          </w:p>
        </w:tc>
        <w:tc>
          <w:tcPr>
            <w:tcW w:w="678" w:type="dxa"/>
          </w:tcPr>
          <w:p w14:paraId="38E98DD5" w14:textId="77777777" w:rsidR="009E17B7" w:rsidRDefault="009E17B7" w:rsidP="004F4416">
            <w:r>
              <w:rPr>
                <w:rFonts w:ascii="Segoe UI Symbol" w:eastAsia="Arial Unicode MS" w:hAnsi="Segoe UI Symbol" w:cs="Segoe UI Symbol"/>
              </w:rPr>
              <w:t>☐</w:t>
            </w:r>
          </w:p>
        </w:tc>
        <w:tc>
          <w:tcPr>
            <w:tcW w:w="630" w:type="dxa"/>
          </w:tcPr>
          <w:p w14:paraId="72F2EDE1" w14:textId="77777777" w:rsidR="009E17B7" w:rsidRDefault="009E17B7" w:rsidP="004F4416">
            <w:r>
              <w:rPr>
                <w:rFonts w:ascii="Segoe UI Symbol" w:eastAsia="Arial Unicode MS" w:hAnsi="Segoe UI Symbol" w:cs="Segoe UI Symbol"/>
              </w:rPr>
              <w:t>☐</w:t>
            </w:r>
          </w:p>
        </w:tc>
        <w:tc>
          <w:tcPr>
            <w:tcW w:w="1530" w:type="dxa"/>
          </w:tcPr>
          <w:p w14:paraId="6C9CD835" w14:textId="77777777" w:rsidR="009E17B7" w:rsidRDefault="009E17B7" w:rsidP="004F4416"/>
        </w:tc>
        <w:tc>
          <w:tcPr>
            <w:tcW w:w="3240" w:type="dxa"/>
          </w:tcPr>
          <w:p w14:paraId="581F52AD" w14:textId="77777777" w:rsidR="009E17B7" w:rsidRDefault="009E17B7" w:rsidP="004F4416"/>
        </w:tc>
      </w:tr>
      <w:tr w:rsidR="009E17B7" w14:paraId="0C385936" w14:textId="77777777" w:rsidTr="00BE5389">
        <w:trPr>
          <w:trHeight w:val="380"/>
        </w:trPr>
        <w:tc>
          <w:tcPr>
            <w:tcW w:w="1863" w:type="dxa"/>
            <w:vMerge/>
          </w:tcPr>
          <w:p w14:paraId="3B09DBD9" w14:textId="77777777" w:rsidR="009E17B7" w:rsidRDefault="009E17B7" w:rsidP="004F4416">
            <w:pPr>
              <w:widowControl w:val="0"/>
              <w:pBdr>
                <w:top w:val="nil"/>
                <w:left w:val="nil"/>
                <w:bottom w:val="nil"/>
                <w:right w:val="nil"/>
                <w:between w:val="nil"/>
              </w:pBdr>
              <w:spacing w:line="276" w:lineRule="auto"/>
            </w:pPr>
          </w:p>
        </w:tc>
        <w:tc>
          <w:tcPr>
            <w:tcW w:w="5014" w:type="dxa"/>
          </w:tcPr>
          <w:p w14:paraId="0443DF24" w14:textId="38C959FF" w:rsidR="009E17B7" w:rsidRDefault="009E17B7" w:rsidP="004F4416">
            <w:r>
              <w:t>3.7</w:t>
            </w:r>
            <w:r w:rsidR="00A83508">
              <w:t>.</w:t>
            </w:r>
            <w:r>
              <w:t xml:space="preserve"> Do you track referral completion? If so, how do your track it?  </w:t>
            </w:r>
          </w:p>
        </w:tc>
        <w:tc>
          <w:tcPr>
            <w:tcW w:w="678" w:type="dxa"/>
          </w:tcPr>
          <w:p w14:paraId="3AD40A3F" w14:textId="77777777" w:rsidR="009E17B7" w:rsidRDefault="009E17B7" w:rsidP="004F4416">
            <w:r>
              <w:rPr>
                <w:rFonts w:ascii="Segoe UI Symbol" w:eastAsia="Arial Unicode MS" w:hAnsi="Segoe UI Symbol" w:cs="Segoe UI Symbol"/>
              </w:rPr>
              <w:t>☐</w:t>
            </w:r>
          </w:p>
        </w:tc>
        <w:tc>
          <w:tcPr>
            <w:tcW w:w="630" w:type="dxa"/>
          </w:tcPr>
          <w:p w14:paraId="7399E621" w14:textId="77777777" w:rsidR="009E17B7" w:rsidRDefault="009E17B7" w:rsidP="004F4416">
            <w:r>
              <w:rPr>
                <w:rFonts w:ascii="Segoe UI Symbol" w:eastAsia="Arial Unicode MS" w:hAnsi="Segoe UI Symbol" w:cs="Segoe UI Symbol"/>
              </w:rPr>
              <w:t>☐</w:t>
            </w:r>
          </w:p>
        </w:tc>
        <w:tc>
          <w:tcPr>
            <w:tcW w:w="1530" w:type="dxa"/>
          </w:tcPr>
          <w:p w14:paraId="721E789F" w14:textId="77777777" w:rsidR="009E17B7" w:rsidRDefault="009E17B7" w:rsidP="004F4416"/>
        </w:tc>
        <w:tc>
          <w:tcPr>
            <w:tcW w:w="3240" w:type="dxa"/>
          </w:tcPr>
          <w:p w14:paraId="160656B0" w14:textId="77777777" w:rsidR="009E17B7" w:rsidRDefault="009E17B7" w:rsidP="004F4416"/>
        </w:tc>
      </w:tr>
      <w:tr w:rsidR="009E17B7" w14:paraId="57533AFE" w14:textId="77777777" w:rsidTr="00BE5389">
        <w:trPr>
          <w:trHeight w:val="380"/>
        </w:trPr>
        <w:tc>
          <w:tcPr>
            <w:tcW w:w="1863" w:type="dxa"/>
            <w:shd w:val="clear" w:color="auto" w:fill="A20000"/>
            <w:vAlign w:val="center"/>
          </w:tcPr>
          <w:p w14:paraId="68C313BA" w14:textId="77777777" w:rsidR="009E17B7" w:rsidRPr="00236271" w:rsidRDefault="009E17B7" w:rsidP="004A5F2C">
            <w:pPr>
              <w:spacing w:after="0" w:line="216" w:lineRule="auto"/>
              <w:rPr>
                <w:color w:val="FFFFFF"/>
              </w:rPr>
            </w:pPr>
          </w:p>
        </w:tc>
        <w:tc>
          <w:tcPr>
            <w:tcW w:w="5014" w:type="dxa"/>
            <w:shd w:val="clear" w:color="auto" w:fill="A20000"/>
            <w:vAlign w:val="center"/>
          </w:tcPr>
          <w:p w14:paraId="1ED8BFBB" w14:textId="77777777" w:rsidR="009E17B7" w:rsidRPr="00236271" w:rsidRDefault="009E17B7" w:rsidP="004A5F2C">
            <w:pPr>
              <w:spacing w:after="0" w:line="216" w:lineRule="auto"/>
              <w:rPr>
                <w:color w:val="FFFFFF"/>
              </w:rPr>
            </w:pPr>
          </w:p>
        </w:tc>
        <w:tc>
          <w:tcPr>
            <w:tcW w:w="678" w:type="dxa"/>
            <w:shd w:val="clear" w:color="auto" w:fill="A20000"/>
            <w:vAlign w:val="center"/>
          </w:tcPr>
          <w:p w14:paraId="7C4037C1" w14:textId="77777777" w:rsidR="009E17B7" w:rsidRPr="00236271" w:rsidRDefault="009E17B7" w:rsidP="004A5F2C">
            <w:pPr>
              <w:spacing w:after="0" w:line="216" w:lineRule="auto"/>
              <w:rPr>
                <w:color w:val="FFFFFF"/>
              </w:rPr>
            </w:pPr>
            <w:r w:rsidRPr="00236271">
              <w:rPr>
                <w:color w:val="FFFFFF"/>
              </w:rPr>
              <w:t>YES</w:t>
            </w:r>
          </w:p>
        </w:tc>
        <w:tc>
          <w:tcPr>
            <w:tcW w:w="630" w:type="dxa"/>
            <w:shd w:val="clear" w:color="auto" w:fill="A20000"/>
            <w:vAlign w:val="center"/>
          </w:tcPr>
          <w:p w14:paraId="46A7EA9D" w14:textId="77777777" w:rsidR="009E17B7" w:rsidRPr="00236271" w:rsidRDefault="009E17B7" w:rsidP="004A5F2C">
            <w:pPr>
              <w:spacing w:after="0" w:line="216" w:lineRule="auto"/>
              <w:rPr>
                <w:color w:val="FFFFFF"/>
              </w:rPr>
            </w:pPr>
            <w:r w:rsidRPr="00236271">
              <w:rPr>
                <w:color w:val="FFFFFF"/>
              </w:rPr>
              <w:t>NO</w:t>
            </w:r>
          </w:p>
        </w:tc>
        <w:tc>
          <w:tcPr>
            <w:tcW w:w="1530" w:type="dxa"/>
            <w:shd w:val="clear" w:color="auto" w:fill="A20000"/>
            <w:vAlign w:val="center"/>
          </w:tcPr>
          <w:p w14:paraId="32E05A7C" w14:textId="77777777" w:rsidR="009E17B7" w:rsidRPr="00236271" w:rsidRDefault="009E17B7" w:rsidP="004A5F2C">
            <w:pPr>
              <w:spacing w:after="0" w:line="216" w:lineRule="auto"/>
              <w:rPr>
                <w:color w:val="FFFFFF"/>
              </w:rPr>
            </w:pPr>
            <w:r w:rsidRPr="00236271">
              <w:rPr>
                <w:color w:val="FFFFFF"/>
              </w:rPr>
              <w:t xml:space="preserve">If yes, number of times this field is blank </w:t>
            </w:r>
            <w:r w:rsidRPr="004B38A8">
              <w:rPr>
                <w:color w:val="FFFFFF"/>
              </w:rPr>
              <w:t xml:space="preserve">in the </w:t>
            </w:r>
            <w:r>
              <w:rPr>
                <w:color w:val="FFFFFF"/>
              </w:rPr>
              <w:t>records reviewed</w:t>
            </w:r>
            <w:r w:rsidRPr="00236271">
              <w:rPr>
                <w:color w:val="FFFFFF"/>
              </w:rPr>
              <w:t>.</w:t>
            </w:r>
          </w:p>
        </w:tc>
        <w:tc>
          <w:tcPr>
            <w:tcW w:w="3240" w:type="dxa"/>
            <w:shd w:val="clear" w:color="auto" w:fill="A20000"/>
            <w:vAlign w:val="center"/>
          </w:tcPr>
          <w:p w14:paraId="63FC0B88" w14:textId="23F5ECCA" w:rsidR="009E17B7" w:rsidRPr="00236271" w:rsidRDefault="007A3D94" w:rsidP="004A5F2C">
            <w:pPr>
              <w:spacing w:after="0" w:line="216" w:lineRule="auto"/>
              <w:rPr>
                <w:color w:val="FFFFFF"/>
              </w:rPr>
            </w:pPr>
            <w:r>
              <w:rPr>
                <w:color w:val="FFFFFF"/>
              </w:rPr>
              <w:t>NOTES</w:t>
            </w:r>
          </w:p>
        </w:tc>
      </w:tr>
      <w:tr w:rsidR="009E17B7" w14:paraId="57DA26CE" w14:textId="77777777" w:rsidTr="00BE5389">
        <w:trPr>
          <w:trHeight w:val="360"/>
        </w:trPr>
        <w:tc>
          <w:tcPr>
            <w:tcW w:w="1863" w:type="dxa"/>
          </w:tcPr>
          <w:p w14:paraId="2F0B1344" w14:textId="577BC338" w:rsidR="009E17B7" w:rsidRPr="00347A92" w:rsidRDefault="009E17B7" w:rsidP="004F4416">
            <w:pPr>
              <w:pBdr>
                <w:top w:val="nil"/>
                <w:left w:val="nil"/>
                <w:bottom w:val="nil"/>
                <w:right w:val="nil"/>
                <w:between w:val="nil"/>
              </w:pBdr>
              <w:spacing w:after="160" w:line="259" w:lineRule="auto"/>
              <w:ind w:left="0"/>
              <w:rPr>
                <w:rFonts w:ascii="Century Gothic" w:hAnsi="Century Gothic"/>
                <w:b/>
                <w:bCs/>
                <w:color w:val="000000"/>
              </w:rPr>
            </w:pPr>
            <w:r w:rsidRPr="00347A92">
              <w:rPr>
                <w:rFonts w:ascii="Century Gothic" w:hAnsi="Century Gothic"/>
                <w:b/>
                <w:bCs/>
                <w:color w:val="000000"/>
              </w:rPr>
              <w:t>4. Stockouts</w:t>
            </w:r>
          </w:p>
        </w:tc>
        <w:tc>
          <w:tcPr>
            <w:tcW w:w="5014" w:type="dxa"/>
          </w:tcPr>
          <w:p w14:paraId="56EEEE3F" w14:textId="6FE8AB75" w:rsidR="009E17B7" w:rsidRDefault="009E17B7" w:rsidP="004F4416">
            <w:r>
              <w:t>4.1</w:t>
            </w:r>
            <w:r w:rsidR="00A83508">
              <w:t>.</w:t>
            </w:r>
            <w:r>
              <w:t xml:space="preserve"> The form has the ability to capture stockouts of any commodities in the minimum package (rapid HIV test kits, PEP, EC</w:t>
            </w:r>
            <w:r w:rsidR="007A3D94">
              <w:t>,</w:t>
            </w:r>
            <w:r>
              <w:t xml:space="preserve"> STI tests, and STI treatment).</w:t>
            </w:r>
          </w:p>
        </w:tc>
        <w:tc>
          <w:tcPr>
            <w:tcW w:w="678" w:type="dxa"/>
          </w:tcPr>
          <w:p w14:paraId="2736B8DC" w14:textId="77777777" w:rsidR="009E17B7" w:rsidRDefault="009E17B7" w:rsidP="004F4416">
            <w:r>
              <w:rPr>
                <w:rFonts w:ascii="Segoe UI Symbol" w:eastAsia="Arial Unicode MS" w:hAnsi="Segoe UI Symbol" w:cs="Segoe UI Symbol"/>
              </w:rPr>
              <w:t>☐</w:t>
            </w:r>
          </w:p>
        </w:tc>
        <w:tc>
          <w:tcPr>
            <w:tcW w:w="630" w:type="dxa"/>
          </w:tcPr>
          <w:p w14:paraId="795E9ED1" w14:textId="77777777" w:rsidR="009E17B7" w:rsidRDefault="009E17B7" w:rsidP="004F4416">
            <w:r>
              <w:rPr>
                <w:rFonts w:ascii="Segoe UI Symbol" w:eastAsia="Arial Unicode MS" w:hAnsi="Segoe UI Symbol" w:cs="Segoe UI Symbol"/>
              </w:rPr>
              <w:t>☐</w:t>
            </w:r>
          </w:p>
        </w:tc>
        <w:tc>
          <w:tcPr>
            <w:tcW w:w="1530" w:type="dxa"/>
          </w:tcPr>
          <w:p w14:paraId="3DFFC265" w14:textId="77777777" w:rsidR="009E17B7" w:rsidRDefault="009E17B7" w:rsidP="004F4416"/>
        </w:tc>
        <w:tc>
          <w:tcPr>
            <w:tcW w:w="3240" w:type="dxa"/>
          </w:tcPr>
          <w:p w14:paraId="17D169F2" w14:textId="77777777" w:rsidR="009E17B7" w:rsidRDefault="009E17B7" w:rsidP="004F4416"/>
        </w:tc>
      </w:tr>
      <w:tr w:rsidR="009E17B7" w14:paraId="551A41EB" w14:textId="77777777" w:rsidTr="00BE5389">
        <w:trPr>
          <w:trHeight w:val="360"/>
        </w:trPr>
        <w:tc>
          <w:tcPr>
            <w:tcW w:w="1863" w:type="dxa"/>
          </w:tcPr>
          <w:p w14:paraId="670F8806" w14:textId="77777777" w:rsidR="009E17B7" w:rsidRDefault="009E17B7" w:rsidP="004F4416"/>
        </w:tc>
        <w:tc>
          <w:tcPr>
            <w:tcW w:w="5014" w:type="dxa"/>
          </w:tcPr>
          <w:p w14:paraId="59E22A31" w14:textId="41FD1362" w:rsidR="009E17B7" w:rsidRDefault="009E17B7" w:rsidP="004F4416">
            <w:r>
              <w:rPr>
                <w:color w:val="000000"/>
              </w:rPr>
              <w:t xml:space="preserve">4.2 In cases </w:t>
            </w:r>
            <w:r w:rsidR="00A83508">
              <w:rPr>
                <w:color w:val="000000"/>
              </w:rPr>
              <w:t xml:space="preserve">where </w:t>
            </w:r>
            <w:r>
              <w:rPr>
                <w:color w:val="000000"/>
              </w:rPr>
              <w:t xml:space="preserve">GBV forms do not document stockouts, there is another mechanism for doing so. </w:t>
            </w:r>
            <w:r w:rsidR="00A83508">
              <w:rPr>
                <w:color w:val="000000"/>
              </w:rPr>
              <w:t>(</w:t>
            </w:r>
            <w:r>
              <w:rPr>
                <w:color w:val="000000"/>
              </w:rPr>
              <w:t>Please specify.</w:t>
            </w:r>
            <w:r w:rsidR="00A83508">
              <w:rPr>
                <w:color w:val="000000"/>
              </w:rPr>
              <w:t>)</w:t>
            </w:r>
            <w:r>
              <w:rPr>
                <w:color w:val="000000"/>
              </w:rPr>
              <w:t xml:space="preserve"> </w:t>
            </w:r>
          </w:p>
        </w:tc>
        <w:tc>
          <w:tcPr>
            <w:tcW w:w="678" w:type="dxa"/>
          </w:tcPr>
          <w:p w14:paraId="547975BD" w14:textId="77777777" w:rsidR="009E17B7" w:rsidRDefault="009E17B7" w:rsidP="004F4416">
            <w:r>
              <w:rPr>
                <w:rFonts w:ascii="Segoe UI Symbol" w:eastAsia="Arial Unicode MS" w:hAnsi="Segoe UI Symbol" w:cs="Segoe UI Symbol"/>
              </w:rPr>
              <w:t>☐</w:t>
            </w:r>
          </w:p>
        </w:tc>
        <w:tc>
          <w:tcPr>
            <w:tcW w:w="630" w:type="dxa"/>
          </w:tcPr>
          <w:p w14:paraId="52A6A8A1" w14:textId="77777777" w:rsidR="009E17B7" w:rsidRDefault="009E17B7" w:rsidP="004F4416">
            <w:r>
              <w:rPr>
                <w:rFonts w:ascii="Segoe UI Symbol" w:eastAsia="Arial Unicode MS" w:hAnsi="Segoe UI Symbol" w:cs="Segoe UI Symbol"/>
              </w:rPr>
              <w:t>☐</w:t>
            </w:r>
          </w:p>
        </w:tc>
        <w:tc>
          <w:tcPr>
            <w:tcW w:w="1530" w:type="dxa"/>
          </w:tcPr>
          <w:p w14:paraId="5EA00194" w14:textId="77777777" w:rsidR="009E17B7" w:rsidRDefault="009E17B7" w:rsidP="004F4416"/>
        </w:tc>
        <w:tc>
          <w:tcPr>
            <w:tcW w:w="3240" w:type="dxa"/>
          </w:tcPr>
          <w:p w14:paraId="3B69637B" w14:textId="77777777" w:rsidR="009E17B7" w:rsidRDefault="009E17B7" w:rsidP="004F4416"/>
        </w:tc>
      </w:tr>
      <w:tr w:rsidR="009E17B7" w14:paraId="755214D3" w14:textId="77777777" w:rsidTr="00BE5389">
        <w:trPr>
          <w:trHeight w:val="360"/>
        </w:trPr>
        <w:tc>
          <w:tcPr>
            <w:tcW w:w="1863" w:type="dxa"/>
          </w:tcPr>
          <w:p w14:paraId="6B5FC536" w14:textId="77777777" w:rsidR="009E17B7" w:rsidRDefault="009E17B7" w:rsidP="004F4416"/>
        </w:tc>
        <w:tc>
          <w:tcPr>
            <w:tcW w:w="5014" w:type="dxa"/>
          </w:tcPr>
          <w:p w14:paraId="541D9796" w14:textId="3BA0BEC7" w:rsidR="009E17B7" w:rsidRDefault="009E17B7" w:rsidP="004F4416">
            <w:r>
              <w:t>4.3</w:t>
            </w:r>
            <w:r w:rsidR="00A83508">
              <w:t>.</w:t>
            </w:r>
            <w:r>
              <w:t xml:space="preserve"> If </w:t>
            </w:r>
            <w:r w:rsidR="00A83508">
              <w:t>answering “</w:t>
            </w:r>
            <w:r>
              <w:t>yes</w:t>
            </w:r>
            <w:r w:rsidR="00A83508">
              <w:t>”</w:t>
            </w:r>
            <w:r>
              <w:t xml:space="preserve"> to 4.1 or 4.2, which of these commodities have been out of stock in the </w:t>
            </w:r>
            <w:r w:rsidR="00A83508">
              <w:t>p</w:t>
            </w:r>
            <w:r>
              <w:t xml:space="preserve">ast 3 months: </w:t>
            </w:r>
          </w:p>
          <w:p w14:paraId="422EE0C6" w14:textId="77777777" w:rsidR="009E17B7" w:rsidRDefault="009E17B7" w:rsidP="009E17B7">
            <w:pPr>
              <w:numPr>
                <w:ilvl w:val="0"/>
                <w:numId w:val="8"/>
              </w:numPr>
              <w:pBdr>
                <w:top w:val="nil"/>
                <w:left w:val="nil"/>
                <w:bottom w:val="nil"/>
                <w:right w:val="nil"/>
                <w:between w:val="nil"/>
              </w:pBdr>
              <w:spacing w:line="259" w:lineRule="auto"/>
              <w:rPr>
                <w:color w:val="000000"/>
              </w:rPr>
            </w:pPr>
            <w:r>
              <w:rPr>
                <w:color w:val="000000"/>
              </w:rPr>
              <w:t>Rapid HIV tests</w:t>
            </w:r>
          </w:p>
          <w:p w14:paraId="1B71F2F5" w14:textId="77777777" w:rsidR="009E17B7" w:rsidRDefault="009E17B7" w:rsidP="009E17B7">
            <w:pPr>
              <w:numPr>
                <w:ilvl w:val="0"/>
                <w:numId w:val="8"/>
              </w:numPr>
              <w:pBdr>
                <w:top w:val="nil"/>
                <w:left w:val="nil"/>
                <w:bottom w:val="nil"/>
                <w:right w:val="nil"/>
                <w:between w:val="nil"/>
              </w:pBdr>
              <w:spacing w:line="259" w:lineRule="auto"/>
              <w:rPr>
                <w:color w:val="000000"/>
              </w:rPr>
            </w:pPr>
            <w:r>
              <w:rPr>
                <w:color w:val="000000"/>
              </w:rPr>
              <w:t>PEP</w:t>
            </w:r>
          </w:p>
          <w:p w14:paraId="7D827179" w14:textId="77777777" w:rsidR="009E17B7" w:rsidRDefault="009E17B7" w:rsidP="009E17B7">
            <w:pPr>
              <w:numPr>
                <w:ilvl w:val="0"/>
                <w:numId w:val="8"/>
              </w:numPr>
              <w:pBdr>
                <w:top w:val="nil"/>
                <w:left w:val="nil"/>
                <w:bottom w:val="nil"/>
                <w:right w:val="nil"/>
                <w:between w:val="nil"/>
              </w:pBdr>
              <w:spacing w:line="259" w:lineRule="auto"/>
              <w:rPr>
                <w:color w:val="000000"/>
              </w:rPr>
            </w:pPr>
            <w:r>
              <w:rPr>
                <w:color w:val="000000"/>
              </w:rPr>
              <w:t>EC</w:t>
            </w:r>
          </w:p>
          <w:p w14:paraId="1048324F" w14:textId="77777777" w:rsidR="009E17B7" w:rsidRDefault="009E17B7" w:rsidP="009E17B7">
            <w:pPr>
              <w:numPr>
                <w:ilvl w:val="0"/>
                <w:numId w:val="8"/>
              </w:numPr>
              <w:pBdr>
                <w:top w:val="nil"/>
                <w:left w:val="nil"/>
                <w:bottom w:val="nil"/>
                <w:right w:val="nil"/>
                <w:between w:val="nil"/>
              </w:pBdr>
              <w:spacing w:line="259" w:lineRule="auto"/>
              <w:rPr>
                <w:color w:val="000000"/>
              </w:rPr>
            </w:pPr>
            <w:r>
              <w:rPr>
                <w:color w:val="000000"/>
              </w:rPr>
              <w:t>STI tests</w:t>
            </w:r>
          </w:p>
          <w:p w14:paraId="3CBEC436" w14:textId="77777777" w:rsidR="009E17B7" w:rsidRDefault="009E17B7" w:rsidP="009E17B7">
            <w:pPr>
              <w:numPr>
                <w:ilvl w:val="0"/>
                <w:numId w:val="8"/>
              </w:numPr>
              <w:pBdr>
                <w:top w:val="nil"/>
                <w:left w:val="nil"/>
                <w:bottom w:val="nil"/>
                <w:right w:val="nil"/>
                <w:between w:val="nil"/>
              </w:pBdr>
              <w:spacing w:after="160" w:line="259" w:lineRule="auto"/>
              <w:rPr>
                <w:color w:val="000000"/>
              </w:rPr>
            </w:pPr>
            <w:r>
              <w:rPr>
                <w:color w:val="000000"/>
              </w:rPr>
              <w:t xml:space="preserve">STI treatment medicines </w:t>
            </w:r>
          </w:p>
        </w:tc>
        <w:tc>
          <w:tcPr>
            <w:tcW w:w="678" w:type="dxa"/>
          </w:tcPr>
          <w:p w14:paraId="7D7A1857" w14:textId="77777777" w:rsidR="009E17B7" w:rsidRDefault="009E17B7" w:rsidP="004F4416">
            <w:pPr>
              <w:pBdr>
                <w:top w:val="nil"/>
                <w:left w:val="nil"/>
                <w:bottom w:val="nil"/>
                <w:right w:val="nil"/>
                <w:between w:val="nil"/>
              </w:pBdr>
              <w:spacing w:after="160" w:line="259" w:lineRule="auto"/>
              <w:ind w:left="360" w:hanging="720"/>
              <w:rPr>
                <w:color w:val="000000"/>
              </w:rPr>
            </w:pPr>
          </w:p>
        </w:tc>
        <w:tc>
          <w:tcPr>
            <w:tcW w:w="630" w:type="dxa"/>
          </w:tcPr>
          <w:p w14:paraId="5004C1CF" w14:textId="77777777" w:rsidR="009E17B7" w:rsidRDefault="009E17B7" w:rsidP="004F4416">
            <w:pPr>
              <w:pBdr>
                <w:top w:val="nil"/>
                <w:left w:val="nil"/>
                <w:bottom w:val="nil"/>
                <w:right w:val="nil"/>
                <w:between w:val="nil"/>
              </w:pBdr>
              <w:spacing w:after="160" w:line="259" w:lineRule="auto"/>
              <w:ind w:left="360" w:hanging="720"/>
              <w:rPr>
                <w:color w:val="000000"/>
              </w:rPr>
            </w:pPr>
          </w:p>
        </w:tc>
        <w:tc>
          <w:tcPr>
            <w:tcW w:w="1530" w:type="dxa"/>
          </w:tcPr>
          <w:p w14:paraId="511A6B45" w14:textId="1B5C8392" w:rsidR="009E17B7" w:rsidRDefault="009E17B7" w:rsidP="00376294">
            <w:r>
              <w:t xml:space="preserve">How many times in the </w:t>
            </w:r>
            <w:r w:rsidR="00A83508">
              <w:t>p</w:t>
            </w:r>
            <w:r>
              <w:t>ast 3 months?</w:t>
            </w:r>
          </w:p>
          <w:p w14:paraId="7D922688" w14:textId="77777777" w:rsidR="009E17B7" w:rsidRDefault="009E17B7" w:rsidP="004F4416">
            <w:pPr>
              <w:numPr>
                <w:ilvl w:val="0"/>
                <w:numId w:val="2"/>
              </w:numPr>
              <w:pBdr>
                <w:top w:val="nil"/>
                <w:left w:val="nil"/>
                <w:bottom w:val="nil"/>
                <w:right w:val="nil"/>
                <w:between w:val="nil"/>
              </w:pBdr>
              <w:spacing w:line="259" w:lineRule="auto"/>
              <w:rPr>
                <w:color w:val="000000"/>
              </w:rPr>
            </w:pPr>
            <w:r>
              <w:rPr>
                <w:color w:val="000000"/>
              </w:rPr>
              <w:t>____</w:t>
            </w:r>
          </w:p>
          <w:p w14:paraId="6ADD21E5" w14:textId="77777777" w:rsidR="009E17B7" w:rsidRDefault="009E17B7" w:rsidP="004F4416">
            <w:pPr>
              <w:numPr>
                <w:ilvl w:val="0"/>
                <w:numId w:val="2"/>
              </w:numPr>
              <w:pBdr>
                <w:top w:val="nil"/>
                <w:left w:val="nil"/>
                <w:bottom w:val="nil"/>
                <w:right w:val="nil"/>
                <w:between w:val="nil"/>
              </w:pBdr>
              <w:spacing w:line="259" w:lineRule="auto"/>
              <w:rPr>
                <w:color w:val="000000"/>
              </w:rPr>
            </w:pPr>
            <w:r>
              <w:rPr>
                <w:color w:val="000000"/>
              </w:rPr>
              <w:t>____</w:t>
            </w:r>
          </w:p>
          <w:p w14:paraId="406A3D03" w14:textId="77777777" w:rsidR="009E17B7" w:rsidRDefault="009E17B7" w:rsidP="004F4416">
            <w:pPr>
              <w:numPr>
                <w:ilvl w:val="0"/>
                <w:numId w:val="2"/>
              </w:numPr>
              <w:pBdr>
                <w:top w:val="nil"/>
                <w:left w:val="nil"/>
                <w:bottom w:val="nil"/>
                <w:right w:val="nil"/>
                <w:between w:val="nil"/>
              </w:pBdr>
              <w:spacing w:line="259" w:lineRule="auto"/>
              <w:rPr>
                <w:color w:val="000000"/>
              </w:rPr>
            </w:pPr>
            <w:r>
              <w:rPr>
                <w:color w:val="000000"/>
              </w:rPr>
              <w:t>____</w:t>
            </w:r>
          </w:p>
          <w:p w14:paraId="46B36871" w14:textId="77777777" w:rsidR="009E17B7" w:rsidRDefault="009E17B7" w:rsidP="004F4416">
            <w:pPr>
              <w:numPr>
                <w:ilvl w:val="0"/>
                <w:numId w:val="2"/>
              </w:numPr>
              <w:pBdr>
                <w:top w:val="nil"/>
                <w:left w:val="nil"/>
                <w:bottom w:val="nil"/>
                <w:right w:val="nil"/>
                <w:between w:val="nil"/>
              </w:pBdr>
              <w:spacing w:line="259" w:lineRule="auto"/>
              <w:rPr>
                <w:color w:val="000000"/>
              </w:rPr>
            </w:pPr>
            <w:r>
              <w:rPr>
                <w:color w:val="000000"/>
              </w:rPr>
              <w:t>____</w:t>
            </w:r>
          </w:p>
          <w:p w14:paraId="6BBA9469" w14:textId="77777777" w:rsidR="009E17B7" w:rsidRDefault="009E17B7" w:rsidP="004F4416">
            <w:pPr>
              <w:numPr>
                <w:ilvl w:val="0"/>
                <w:numId w:val="2"/>
              </w:numPr>
              <w:pBdr>
                <w:top w:val="nil"/>
                <w:left w:val="nil"/>
                <w:bottom w:val="nil"/>
                <w:right w:val="nil"/>
                <w:between w:val="nil"/>
              </w:pBdr>
              <w:spacing w:after="160" w:line="259" w:lineRule="auto"/>
              <w:rPr>
                <w:color w:val="000000"/>
              </w:rPr>
            </w:pPr>
            <w:r>
              <w:rPr>
                <w:color w:val="000000"/>
              </w:rPr>
              <w:t>____</w:t>
            </w:r>
          </w:p>
        </w:tc>
        <w:tc>
          <w:tcPr>
            <w:tcW w:w="3240" w:type="dxa"/>
          </w:tcPr>
          <w:p w14:paraId="6FDC666B" w14:textId="77777777" w:rsidR="009E17B7" w:rsidRDefault="009E17B7" w:rsidP="004F4416"/>
        </w:tc>
      </w:tr>
    </w:tbl>
    <w:p w14:paraId="68F5C987" w14:textId="5FCAA6D5" w:rsidR="009E17B7" w:rsidRDefault="009E17B7" w:rsidP="009E17B7"/>
    <w:p w14:paraId="505EAF33" w14:textId="5530CAFF" w:rsidR="001B27A7" w:rsidRDefault="001B27A7">
      <w:pPr>
        <w:rPr>
          <w:iCs/>
        </w:rPr>
        <w:sectPr w:rsidR="001B27A7" w:rsidSect="004A5F2C">
          <w:footerReference w:type="default" r:id="rId19"/>
          <w:footerReference w:type="first" r:id="rId20"/>
          <w:pgSz w:w="15840" w:h="12240" w:orient="landscape"/>
          <w:pgMar w:top="1440" w:right="1440" w:bottom="1440" w:left="1440" w:header="720" w:footer="720" w:gutter="0"/>
          <w:pgNumType w:start="1"/>
          <w:cols w:space="720"/>
          <w:docGrid w:linePitch="299"/>
        </w:sectPr>
      </w:pPr>
      <w:r>
        <w:rPr>
          <w:rFonts w:ascii="Calibri" w:eastAsia="Calibri" w:hAnsi="Calibri" w:cs="Calibri"/>
          <w:noProof/>
          <w:color w:val="A7BF39"/>
        </w:rPr>
        <w:drawing>
          <wp:anchor distT="0" distB="0" distL="114300" distR="114300" simplePos="0" relativeHeight="251666432" behindDoc="0" locked="0" layoutInCell="1" allowOverlap="1" wp14:anchorId="10C53C21" wp14:editId="33BD54AE">
            <wp:simplePos x="0" y="0"/>
            <wp:positionH relativeFrom="margin">
              <wp:posOffset>4840438</wp:posOffset>
            </wp:positionH>
            <wp:positionV relativeFrom="margin">
              <wp:posOffset>4724400</wp:posOffset>
            </wp:positionV>
            <wp:extent cx="3429000" cy="12338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AID  MEval-PIMA log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1233805"/>
                    </a:xfrm>
                    <a:prstGeom prst="rect">
                      <a:avLst/>
                    </a:prstGeom>
                  </pic:spPr>
                </pic:pic>
              </a:graphicData>
            </a:graphic>
            <wp14:sizeRelH relativeFrom="margin">
              <wp14:pctWidth>0</wp14:pctWidth>
            </wp14:sizeRelH>
            <wp14:sizeRelV relativeFrom="margin">
              <wp14:pctHeight>0</wp14:pctHeight>
            </wp14:sizeRelV>
          </wp:anchor>
        </w:drawing>
      </w:r>
      <w:r w:rsidRPr="001B27A7">
        <w:rPr>
          <w:iCs/>
          <w:noProof/>
        </w:rPr>
        <mc:AlternateContent>
          <mc:Choice Requires="wps">
            <w:drawing>
              <wp:anchor distT="45720" distB="45720" distL="114300" distR="114300" simplePos="0" relativeHeight="251664384" behindDoc="0" locked="0" layoutInCell="1" allowOverlap="1" wp14:anchorId="567D0340" wp14:editId="55F207D4">
                <wp:simplePos x="0" y="0"/>
                <wp:positionH relativeFrom="margin">
                  <wp:align>left</wp:align>
                </wp:positionH>
                <wp:positionV relativeFrom="paragraph">
                  <wp:posOffset>499110</wp:posOffset>
                </wp:positionV>
                <wp:extent cx="4686300" cy="971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71550"/>
                        </a:xfrm>
                        <a:prstGeom prst="rect">
                          <a:avLst/>
                        </a:prstGeom>
                        <a:solidFill>
                          <a:srgbClr val="FFFFFF"/>
                        </a:solidFill>
                        <a:ln w="9525">
                          <a:noFill/>
                          <a:miter lim="800000"/>
                          <a:headEnd/>
                          <a:tailEnd/>
                        </a:ln>
                      </wps:spPr>
                      <wps:txbx>
                        <w:txbxContent>
                          <w:p w14:paraId="60F032FD" w14:textId="70A03148" w:rsidR="00420457" w:rsidRPr="001B27A7" w:rsidRDefault="00420457" w:rsidP="001B27A7">
                            <w:pPr>
                              <w:spacing w:after="0" w:line="200" w:lineRule="exact"/>
                              <w:rPr>
                                <w:rStyle w:val="A30"/>
                                <w:rFonts w:ascii="Century Gothic" w:hAnsi="Century Gothic" w:cs="Times New Roman"/>
                                <w:sz w:val="16"/>
                                <w:szCs w:val="16"/>
                              </w:rPr>
                            </w:pPr>
                            <w:r w:rsidRPr="001B27A7">
                              <w:rPr>
                                <w:sz w:val="18"/>
                                <w:szCs w:val="18"/>
                              </w:rPr>
                              <w:t xml:space="preserve"> </w:t>
                            </w:r>
                            <w:r w:rsidRPr="001B27A7">
                              <w:rPr>
                                <w:rStyle w:val="A30"/>
                                <w:rFonts w:ascii="Century Gothic" w:hAnsi="Century Gothic" w:cs="Times New Roman"/>
                                <w:sz w:val="16"/>
                                <w:szCs w:val="16"/>
                              </w:rPr>
                              <w:t xml:space="preserve">This </w:t>
                            </w:r>
                            <w:r>
                              <w:rPr>
                                <w:rStyle w:val="A30"/>
                                <w:rFonts w:ascii="Century Gothic" w:hAnsi="Century Gothic" w:cs="Times New Roman"/>
                                <w:sz w:val="16"/>
                                <w:szCs w:val="16"/>
                              </w:rPr>
                              <w:t>tool</w:t>
                            </w:r>
                            <w:r w:rsidRPr="001B27A7">
                              <w:rPr>
                                <w:rStyle w:val="A30"/>
                                <w:rFonts w:ascii="Century Gothic" w:hAnsi="Century Gothic" w:cs="Times New Roman"/>
                                <w:sz w:val="16"/>
                                <w:szCs w:val="16"/>
                              </w:rPr>
                              <w:t xml:space="preserve">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w:t>
                            </w:r>
                            <w:r>
                              <w:rPr>
                                <w:rStyle w:val="A30"/>
                                <w:rFonts w:ascii="Century Gothic" w:hAnsi="Century Gothic" w:cs="Times New Roman"/>
                                <w:sz w:val="16"/>
                                <w:szCs w:val="16"/>
                              </w:rPr>
                              <w:t>TL-19-43b</w:t>
                            </w:r>
                          </w:p>
                          <w:p w14:paraId="19F2FB37" w14:textId="3A4D1EC5" w:rsidR="00420457" w:rsidRPr="001B27A7" w:rsidRDefault="0042045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0340" id="_x0000_s1027" type="#_x0000_t202" style="position:absolute;left:0;text-align:left;margin-left:0;margin-top:39.3pt;width:369pt;height:76.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OWIgIAACQ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" stroked="f">
                <v:textbox>
                  <w:txbxContent>
                    <w:p w14:paraId="60F032FD" w14:textId="70A03148" w:rsidR="00420457" w:rsidRPr="001B27A7" w:rsidRDefault="00420457" w:rsidP="001B27A7">
                      <w:pPr>
                        <w:spacing w:after="0" w:line="200" w:lineRule="exact"/>
                        <w:rPr>
                          <w:rStyle w:val="A30"/>
                          <w:rFonts w:ascii="Century Gothic" w:hAnsi="Century Gothic" w:cs="Times New Roman"/>
                          <w:sz w:val="16"/>
                          <w:szCs w:val="16"/>
                        </w:rPr>
                      </w:pPr>
                      <w:r w:rsidRPr="001B27A7">
                        <w:rPr>
                          <w:sz w:val="18"/>
                          <w:szCs w:val="18"/>
                        </w:rPr>
                        <w:t xml:space="preserve"> </w:t>
                      </w:r>
                      <w:r w:rsidRPr="001B27A7">
                        <w:rPr>
                          <w:rStyle w:val="A30"/>
                          <w:rFonts w:ascii="Century Gothic" w:hAnsi="Century Gothic" w:cs="Times New Roman"/>
                          <w:sz w:val="16"/>
                          <w:szCs w:val="16"/>
                        </w:rPr>
                        <w:t xml:space="preserve">This </w:t>
                      </w:r>
                      <w:r>
                        <w:rPr>
                          <w:rStyle w:val="A30"/>
                          <w:rFonts w:ascii="Century Gothic" w:hAnsi="Century Gothic" w:cs="Times New Roman"/>
                          <w:sz w:val="16"/>
                          <w:szCs w:val="16"/>
                        </w:rPr>
                        <w:t>tool</w:t>
                      </w:r>
                      <w:r w:rsidRPr="001B27A7">
                        <w:rPr>
                          <w:rStyle w:val="A30"/>
                          <w:rFonts w:ascii="Century Gothic" w:hAnsi="Century Gothic" w:cs="Times New Roman"/>
                          <w:sz w:val="16"/>
                          <w:szCs w:val="16"/>
                        </w:rPr>
                        <w:t xml:space="preserve">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w:t>
                      </w:r>
                      <w:r>
                        <w:rPr>
                          <w:rStyle w:val="A30"/>
                          <w:rFonts w:ascii="Century Gothic" w:hAnsi="Century Gothic" w:cs="Times New Roman"/>
                          <w:sz w:val="16"/>
                          <w:szCs w:val="16"/>
                        </w:rPr>
                        <w:t>TL-19-43b</w:t>
                      </w:r>
                    </w:p>
                    <w:p w14:paraId="19F2FB37" w14:textId="3A4D1EC5" w:rsidR="00420457" w:rsidRPr="001B27A7" w:rsidRDefault="00420457">
                      <w:pPr>
                        <w:rPr>
                          <w:sz w:val="18"/>
                          <w:szCs w:val="18"/>
                        </w:rPr>
                      </w:pPr>
                    </w:p>
                  </w:txbxContent>
                </v:textbox>
                <w10:wrap type="square" anchorx="margin"/>
              </v:shape>
            </w:pict>
          </mc:Fallback>
        </mc:AlternateContent>
      </w:r>
    </w:p>
    <w:p w14:paraId="235853F4" w14:textId="0EEFB86A" w:rsidR="00D764C7" w:rsidRDefault="001B27A7">
      <w:pPr>
        <w:rPr>
          <w:iCs/>
        </w:rPr>
      </w:pPr>
      <w:r>
        <w:rPr>
          <w:iCs/>
          <w:noProof/>
        </w:rPr>
        <w:lastRenderedPageBreak/>
        <w:drawing>
          <wp:anchor distT="0" distB="0" distL="114300" distR="114300" simplePos="0" relativeHeight="251660288" behindDoc="0" locked="0" layoutInCell="1" allowOverlap="1" wp14:anchorId="74B08BD9" wp14:editId="1D826C1D">
            <wp:simplePos x="0" y="0"/>
            <wp:positionH relativeFrom="margin">
              <wp:align>center</wp:align>
            </wp:positionH>
            <wp:positionV relativeFrom="paragraph">
              <wp:posOffset>0</wp:posOffset>
            </wp:positionV>
            <wp:extent cx="7539355" cy="5943600"/>
            <wp:effectExtent l="0" t="0" r="4445" b="0"/>
            <wp:wrapSquare wrapText="bothSides"/>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PFAR_GBV_Minimum_Package_infographic_final-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39355" cy="5943600"/>
                    </a:xfrm>
                    <a:prstGeom prst="rect">
                      <a:avLst/>
                    </a:prstGeom>
                  </pic:spPr>
                </pic:pic>
              </a:graphicData>
            </a:graphic>
            <wp14:sizeRelH relativeFrom="page">
              <wp14:pctWidth>0</wp14:pctWidth>
            </wp14:sizeRelH>
            <wp14:sizeRelV relativeFrom="page">
              <wp14:pctHeight>0</wp14:pctHeight>
            </wp14:sizeRelV>
          </wp:anchor>
        </w:drawing>
      </w:r>
    </w:p>
    <w:p w14:paraId="54764806" w14:textId="58B5F880" w:rsidR="001B27A7" w:rsidRDefault="001B27A7">
      <w:pPr>
        <w:rPr>
          <w:iCs/>
        </w:rPr>
      </w:pPr>
    </w:p>
    <w:p w14:paraId="580B3D09" w14:textId="40581A24" w:rsidR="001B27A7" w:rsidRDefault="001B27A7">
      <w:pPr>
        <w:rPr>
          <w:iCs/>
        </w:rPr>
      </w:pPr>
    </w:p>
    <w:p w14:paraId="7CB2984E" w14:textId="6A89D2F5" w:rsidR="001B27A7" w:rsidRDefault="001B27A7">
      <w:pPr>
        <w:rPr>
          <w:iCs/>
        </w:rPr>
      </w:pPr>
    </w:p>
    <w:p w14:paraId="446EED20" w14:textId="6E8BC295" w:rsidR="001B27A7" w:rsidRDefault="001B27A7">
      <w:pPr>
        <w:rPr>
          <w:iCs/>
        </w:rPr>
      </w:pPr>
    </w:p>
    <w:p w14:paraId="02B4C5CB" w14:textId="6C14B35E" w:rsidR="001B27A7" w:rsidRDefault="001B27A7">
      <w:pPr>
        <w:rPr>
          <w:iCs/>
        </w:rPr>
      </w:pPr>
    </w:p>
    <w:p w14:paraId="713206F2" w14:textId="2741751E" w:rsidR="001B27A7" w:rsidRDefault="001B27A7">
      <w:pPr>
        <w:rPr>
          <w:iCs/>
        </w:rPr>
      </w:pPr>
    </w:p>
    <w:p w14:paraId="1536B57A" w14:textId="6EDCB7EC" w:rsidR="001B27A7" w:rsidRDefault="001B27A7">
      <w:pPr>
        <w:rPr>
          <w:iCs/>
        </w:rPr>
      </w:pPr>
    </w:p>
    <w:p w14:paraId="2488D830" w14:textId="30DA823B" w:rsidR="001B27A7" w:rsidRDefault="001B27A7">
      <w:pPr>
        <w:rPr>
          <w:iCs/>
        </w:rPr>
      </w:pPr>
    </w:p>
    <w:p w14:paraId="49C2CE46" w14:textId="51704026" w:rsidR="001B27A7" w:rsidRDefault="001B27A7">
      <w:pPr>
        <w:rPr>
          <w:iCs/>
        </w:rPr>
      </w:pPr>
    </w:p>
    <w:p w14:paraId="5A59E126" w14:textId="451F457F" w:rsidR="001B27A7" w:rsidRDefault="001B27A7">
      <w:pPr>
        <w:rPr>
          <w:iCs/>
        </w:rPr>
      </w:pPr>
    </w:p>
    <w:p w14:paraId="5BB9F90B" w14:textId="08940805" w:rsidR="001B27A7" w:rsidRDefault="001B27A7">
      <w:pPr>
        <w:rPr>
          <w:iCs/>
        </w:rPr>
      </w:pPr>
    </w:p>
    <w:p w14:paraId="3204664F" w14:textId="6DD5AAE8" w:rsidR="001B27A7" w:rsidRDefault="001B27A7">
      <w:pPr>
        <w:rPr>
          <w:iCs/>
        </w:rPr>
      </w:pPr>
    </w:p>
    <w:p w14:paraId="390A67B0" w14:textId="5F38A9DF" w:rsidR="001B27A7" w:rsidRDefault="001B27A7">
      <w:pPr>
        <w:rPr>
          <w:iCs/>
        </w:rPr>
      </w:pPr>
    </w:p>
    <w:p w14:paraId="1BD9AF2C" w14:textId="0921F8B0" w:rsidR="001B27A7" w:rsidRDefault="001B27A7">
      <w:pPr>
        <w:rPr>
          <w:iCs/>
        </w:rPr>
      </w:pPr>
    </w:p>
    <w:p w14:paraId="774E3946" w14:textId="0EF81B42" w:rsidR="001B27A7" w:rsidRDefault="001B27A7">
      <w:pPr>
        <w:rPr>
          <w:iCs/>
        </w:rPr>
      </w:pPr>
    </w:p>
    <w:p w14:paraId="5F3A6AF2" w14:textId="5F25BA0D" w:rsidR="001B27A7" w:rsidRDefault="001B27A7">
      <w:pPr>
        <w:rPr>
          <w:iCs/>
        </w:rPr>
      </w:pPr>
    </w:p>
    <w:p w14:paraId="455F7364" w14:textId="79DAA807" w:rsidR="001B27A7" w:rsidRDefault="001B27A7">
      <w:pPr>
        <w:rPr>
          <w:iCs/>
        </w:rPr>
      </w:pPr>
    </w:p>
    <w:p w14:paraId="546D198A" w14:textId="7879ACDA" w:rsidR="001B27A7" w:rsidRDefault="001B27A7">
      <w:pPr>
        <w:rPr>
          <w:iCs/>
        </w:rPr>
      </w:pPr>
    </w:p>
    <w:p w14:paraId="6EE932B6" w14:textId="034B525A" w:rsidR="001B27A7" w:rsidRDefault="001B27A7">
      <w:pPr>
        <w:rPr>
          <w:iCs/>
        </w:rPr>
      </w:pPr>
    </w:p>
    <w:p w14:paraId="7BA2FF43" w14:textId="3727B2DE" w:rsidR="001B27A7" w:rsidRDefault="001B27A7">
      <w:pPr>
        <w:rPr>
          <w:iCs/>
        </w:rPr>
      </w:pPr>
    </w:p>
    <w:p w14:paraId="0905AD11" w14:textId="39CD246A" w:rsidR="001B27A7" w:rsidRDefault="001B27A7">
      <w:pPr>
        <w:rPr>
          <w:iCs/>
        </w:rPr>
      </w:pPr>
    </w:p>
    <w:p w14:paraId="0DFADC0A" w14:textId="6BD823D4" w:rsidR="001B27A7" w:rsidRDefault="001B27A7">
      <w:pPr>
        <w:rPr>
          <w:iCs/>
        </w:rPr>
      </w:pPr>
    </w:p>
    <w:p w14:paraId="5DE35EB2" w14:textId="76B4B50B" w:rsidR="001B27A7" w:rsidRDefault="001B27A7">
      <w:pPr>
        <w:rPr>
          <w:iCs/>
        </w:rPr>
      </w:pPr>
    </w:p>
    <w:p w14:paraId="0D9253CC" w14:textId="41A562B2" w:rsidR="001B27A7" w:rsidRDefault="001B27A7">
      <w:pPr>
        <w:rPr>
          <w:iCs/>
        </w:rPr>
      </w:pPr>
    </w:p>
    <w:p w14:paraId="00C8193D" w14:textId="177CF315" w:rsidR="001B27A7" w:rsidRDefault="001B27A7">
      <w:pPr>
        <w:rPr>
          <w:iCs/>
        </w:rPr>
      </w:pPr>
    </w:p>
    <w:p w14:paraId="2F862FC4" w14:textId="49E34DF4" w:rsidR="001B27A7" w:rsidRDefault="001B27A7">
      <w:pPr>
        <w:rPr>
          <w:iCs/>
        </w:rPr>
      </w:pPr>
      <w:bookmarkStart w:id="2" w:name="_GoBack"/>
      <w:bookmarkEnd w:id="2"/>
      <w:commentRangeStart w:id="3"/>
      <w:commentRangeEnd w:id="3"/>
    </w:p>
    <w:p w14:paraId="3032605F" w14:textId="4867DAB1" w:rsidR="001B27A7" w:rsidRDefault="001B27A7">
      <w:pPr>
        <w:rPr>
          <w:iCs/>
        </w:rPr>
      </w:pPr>
      <w:r>
        <w:rPr>
          <w:iCs/>
          <w:noProof/>
        </w:rPr>
        <w:lastRenderedPageBreak/>
        <w:drawing>
          <wp:anchor distT="0" distB="0" distL="114300" distR="114300" simplePos="0" relativeHeight="251661312" behindDoc="0" locked="0" layoutInCell="1" allowOverlap="1" wp14:anchorId="73E66C73" wp14:editId="533D8FAB">
            <wp:simplePos x="0" y="0"/>
            <wp:positionH relativeFrom="margin">
              <wp:align>center</wp:align>
            </wp:positionH>
            <wp:positionV relativeFrom="paragraph">
              <wp:posOffset>167</wp:posOffset>
            </wp:positionV>
            <wp:extent cx="7756525" cy="5943600"/>
            <wp:effectExtent l="0" t="0" r="0" b="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PFAR_GBV_Minimum_Package_infographic_final-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56525" cy="5943600"/>
                    </a:xfrm>
                    <a:prstGeom prst="rect">
                      <a:avLst/>
                    </a:prstGeom>
                  </pic:spPr>
                </pic:pic>
              </a:graphicData>
            </a:graphic>
            <wp14:sizeRelH relativeFrom="page">
              <wp14:pctWidth>0</wp14:pctWidth>
            </wp14:sizeRelH>
            <wp14:sizeRelV relativeFrom="page">
              <wp14:pctHeight>0</wp14:pctHeight>
            </wp14:sizeRelV>
          </wp:anchor>
        </w:drawing>
      </w:r>
    </w:p>
    <w:p w14:paraId="23CACE79" w14:textId="32DBDB6E" w:rsidR="001B27A7" w:rsidRPr="009E17B7" w:rsidRDefault="001B27A7">
      <w:pPr>
        <w:rPr>
          <w:iCs/>
        </w:rPr>
      </w:pPr>
      <w:r>
        <w:rPr>
          <w:iCs/>
          <w:noProof/>
        </w:rPr>
        <w:lastRenderedPageBreak/>
        <w:drawing>
          <wp:anchor distT="0" distB="0" distL="114300" distR="114300" simplePos="0" relativeHeight="251662336" behindDoc="0" locked="0" layoutInCell="1" allowOverlap="1" wp14:anchorId="4762DF9D" wp14:editId="0398A088">
            <wp:simplePos x="0" y="0"/>
            <wp:positionH relativeFrom="margin">
              <wp:align>center</wp:align>
            </wp:positionH>
            <wp:positionV relativeFrom="paragraph">
              <wp:posOffset>0</wp:posOffset>
            </wp:positionV>
            <wp:extent cx="7689850" cy="5943600"/>
            <wp:effectExtent l="0" t="0" r="6350"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PFAR_GBV_Minimum_Package_infographic_final-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89850" cy="5943600"/>
                    </a:xfrm>
                    <a:prstGeom prst="rect">
                      <a:avLst/>
                    </a:prstGeom>
                  </pic:spPr>
                </pic:pic>
              </a:graphicData>
            </a:graphic>
            <wp14:sizeRelH relativeFrom="page">
              <wp14:pctWidth>0</wp14:pctWidth>
            </wp14:sizeRelH>
            <wp14:sizeRelV relativeFrom="page">
              <wp14:pctHeight>0</wp14:pctHeight>
            </wp14:sizeRelV>
          </wp:anchor>
        </w:drawing>
      </w:r>
    </w:p>
    <w:sectPr w:rsidR="001B27A7" w:rsidRPr="009E17B7" w:rsidSect="004A5F2C">
      <w:footerReference w:type="default" r:id="rId24"/>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EFAF3" w14:textId="77777777" w:rsidR="00420457" w:rsidRDefault="00420457">
      <w:pPr>
        <w:spacing w:after="0" w:line="240" w:lineRule="auto"/>
      </w:pPr>
      <w:r>
        <w:separator/>
      </w:r>
    </w:p>
  </w:endnote>
  <w:endnote w:type="continuationSeparator" w:id="0">
    <w:p w14:paraId="5227211F" w14:textId="77777777" w:rsidR="00420457" w:rsidRDefault="00420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Pro Book">
    <w:altName w:val="Times New Roman"/>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DCE1" w14:textId="77777777" w:rsidR="00420457" w:rsidRDefault="00420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747A0" w14:textId="10AB7B77" w:rsidR="00420457" w:rsidRPr="00BE5389" w:rsidRDefault="00420457" w:rsidP="00142678">
    <w:pPr>
      <w:pBdr>
        <w:top w:val="nil"/>
        <w:left w:val="nil"/>
        <w:bottom w:val="nil"/>
        <w:right w:val="nil"/>
        <w:between w:val="nil"/>
      </w:pBdr>
      <w:spacing w:after="0" w:line="240" w:lineRule="auto"/>
      <w:ind w:hanging="14"/>
      <w:jc w:val="right"/>
      <w:rPr>
        <w:color w:val="808080" w:themeColor="background1" w:themeShade="80"/>
      </w:rPr>
    </w:pPr>
    <w:r w:rsidRPr="00BE5389">
      <w:rPr>
        <w:color w:val="808080" w:themeColor="background1" w:themeShade="80"/>
      </w:rPr>
      <w:t>GEND_GBV Rapid Data Quality Review Tool: In-Person Review</w:t>
    </w:r>
    <w:r>
      <w:rPr>
        <w:color w:val="808080" w:themeColor="background1" w:themeShade="80"/>
      </w:rPr>
      <w:tab/>
    </w:r>
    <w:r w:rsidRPr="00BE5389">
      <w:rPr>
        <w:color w:val="808080" w:themeColor="background1" w:themeShade="80"/>
      </w:rPr>
      <w:tab/>
      <w:t xml:space="preserve">   </w:t>
    </w:r>
    <w:r w:rsidRPr="00BE5389">
      <w:rPr>
        <w:color w:val="808080" w:themeColor="background1" w:themeShade="80"/>
      </w:rPr>
      <w:fldChar w:fldCharType="begin"/>
    </w:r>
    <w:r w:rsidRPr="00BE5389">
      <w:rPr>
        <w:color w:val="808080" w:themeColor="background1" w:themeShade="80"/>
      </w:rPr>
      <w:instrText xml:space="preserve"> PAGE   \* MERGEFORMAT </w:instrText>
    </w:r>
    <w:r w:rsidRPr="00BE5389">
      <w:rPr>
        <w:color w:val="808080" w:themeColor="background1" w:themeShade="80"/>
      </w:rPr>
      <w:fldChar w:fldCharType="separate"/>
    </w:r>
    <w:r>
      <w:rPr>
        <w:noProof/>
        <w:color w:val="808080" w:themeColor="background1" w:themeShade="80"/>
      </w:rPr>
      <w:t>1</w:t>
    </w:r>
    <w:r w:rsidRPr="00BE5389">
      <w:rPr>
        <w:noProof/>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E9F5B" w14:textId="77777777" w:rsidR="00420457" w:rsidRDefault="00420457">
    <w:pPr>
      <w:pBdr>
        <w:top w:val="nil"/>
        <w:left w:val="nil"/>
        <w:bottom w:val="nil"/>
        <w:right w:val="nil"/>
        <w:between w:val="nil"/>
      </w:pBdr>
      <w:tabs>
        <w:tab w:val="center" w:pos="4680"/>
        <w:tab w:val="right" w:pos="9360"/>
      </w:tabs>
      <w:spacing w:after="0" w:line="240" w:lineRule="auto"/>
      <w:ind w:hanging="14"/>
      <w:jc w:val="right"/>
      <w:rPr>
        <w:color w:val="000000"/>
      </w:rPr>
    </w:pPr>
  </w:p>
  <w:p w14:paraId="57644045" w14:textId="77777777" w:rsidR="00420457" w:rsidRDefault="00420457">
    <w:pPr>
      <w:pBdr>
        <w:top w:val="nil"/>
        <w:left w:val="nil"/>
        <w:bottom w:val="nil"/>
        <w:right w:val="nil"/>
        <w:between w:val="nil"/>
      </w:pBdr>
      <w:tabs>
        <w:tab w:val="center" w:pos="4680"/>
        <w:tab w:val="right" w:pos="9360"/>
      </w:tabs>
      <w:spacing w:after="0" w:line="240" w:lineRule="auto"/>
      <w:ind w:hanging="14"/>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DCBA" w14:textId="5A445D21" w:rsidR="00420457" w:rsidRPr="00BE5389" w:rsidRDefault="00420457" w:rsidP="00142678">
    <w:pPr>
      <w:pBdr>
        <w:top w:val="nil"/>
        <w:left w:val="nil"/>
        <w:bottom w:val="nil"/>
        <w:right w:val="nil"/>
        <w:between w:val="nil"/>
      </w:pBdr>
      <w:spacing w:after="0" w:line="240" w:lineRule="auto"/>
      <w:ind w:hanging="14"/>
      <w:jc w:val="right"/>
      <w:rPr>
        <w:color w:val="808080" w:themeColor="background1" w:themeShade="80"/>
      </w:rPr>
    </w:pPr>
    <w:r w:rsidRPr="00BE5389">
      <w:rPr>
        <w:color w:val="808080" w:themeColor="background1" w:themeShade="80"/>
      </w:rPr>
      <w:t>GEND_GBV Rapid Data Quality Review Tool: Document Review Checklist</w:t>
    </w:r>
    <w:r w:rsidRPr="00BE5389">
      <w:rPr>
        <w:color w:val="808080" w:themeColor="background1" w:themeShade="80"/>
      </w:rPr>
      <w:tab/>
      <w:t xml:space="preserve">     </w:t>
    </w:r>
    <w:r w:rsidRPr="00BE5389">
      <w:rPr>
        <w:color w:val="808080" w:themeColor="background1" w:themeShade="80"/>
      </w:rPr>
      <w:fldChar w:fldCharType="begin"/>
    </w:r>
    <w:r w:rsidRPr="00BE5389">
      <w:rPr>
        <w:color w:val="808080" w:themeColor="background1" w:themeShade="80"/>
      </w:rPr>
      <w:instrText xml:space="preserve"> PAGE   \* MERGEFORMAT </w:instrText>
    </w:r>
    <w:r w:rsidRPr="00BE5389">
      <w:rPr>
        <w:color w:val="808080" w:themeColor="background1" w:themeShade="80"/>
      </w:rPr>
      <w:fldChar w:fldCharType="separate"/>
    </w:r>
    <w:r>
      <w:rPr>
        <w:noProof/>
        <w:color w:val="808080" w:themeColor="background1" w:themeShade="80"/>
      </w:rPr>
      <w:t>5</w:t>
    </w:r>
    <w:r w:rsidRPr="00BE5389">
      <w:rPr>
        <w:noProof/>
        <w:color w:val="808080" w:themeColor="background1" w:themeShade="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8254A" w14:textId="77777777" w:rsidR="00420457" w:rsidRDefault="00420457">
    <w:pPr>
      <w:pBdr>
        <w:top w:val="nil"/>
        <w:left w:val="nil"/>
        <w:bottom w:val="nil"/>
        <w:right w:val="nil"/>
        <w:between w:val="nil"/>
      </w:pBdr>
      <w:tabs>
        <w:tab w:val="center" w:pos="4680"/>
        <w:tab w:val="right" w:pos="9360"/>
      </w:tabs>
      <w:spacing w:after="0" w:line="240" w:lineRule="auto"/>
      <w:ind w:hanging="14"/>
      <w:jc w:val="right"/>
      <w:rPr>
        <w:color w:val="000000"/>
      </w:rPr>
    </w:pPr>
  </w:p>
  <w:p w14:paraId="178B3F7B" w14:textId="77777777" w:rsidR="00420457" w:rsidRDefault="00420457">
    <w:pPr>
      <w:pBdr>
        <w:top w:val="nil"/>
        <w:left w:val="nil"/>
        <w:bottom w:val="nil"/>
        <w:right w:val="nil"/>
        <w:between w:val="nil"/>
      </w:pBdr>
      <w:tabs>
        <w:tab w:val="center" w:pos="4680"/>
        <w:tab w:val="right" w:pos="9360"/>
      </w:tabs>
      <w:spacing w:after="0" w:line="240" w:lineRule="auto"/>
      <w:ind w:hanging="14"/>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20B4F" w14:textId="38A8B529" w:rsidR="00420457" w:rsidRPr="001B27A7" w:rsidRDefault="00420457" w:rsidP="001B2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B32E8" w14:textId="77777777" w:rsidR="00420457" w:rsidRDefault="00420457">
      <w:pPr>
        <w:spacing w:after="0" w:line="240" w:lineRule="auto"/>
      </w:pPr>
      <w:r>
        <w:separator/>
      </w:r>
    </w:p>
  </w:footnote>
  <w:footnote w:type="continuationSeparator" w:id="0">
    <w:p w14:paraId="1BFEB425" w14:textId="77777777" w:rsidR="00420457" w:rsidRDefault="00420457">
      <w:pPr>
        <w:spacing w:after="0" w:line="240" w:lineRule="auto"/>
      </w:pPr>
      <w:r>
        <w:continuationSeparator/>
      </w:r>
    </w:p>
  </w:footnote>
  <w:footnote w:id="1">
    <w:p w14:paraId="570E4EBE" w14:textId="337F42BF" w:rsidR="00420457" w:rsidRPr="00DE2EAC" w:rsidRDefault="00420457" w:rsidP="00DE2EAC">
      <w:pPr>
        <w:pBdr>
          <w:top w:val="nil"/>
          <w:left w:val="nil"/>
          <w:bottom w:val="nil"/>
          <w:right w:val="nil"/>
          <w:between w:val="nil"/>
        </w:pBdr>
        <w:spacing w:after="120" w:line="200" w:lineRule="exact"/>
        <w:rPr>
          <w:rFonts w:ascii="Century Gothic" w:hAnsi="Century Gothic"/>
          <w:color w:val="000000"/>
          <w:sz w:val="16"/>
          <w:szCs w:val="16"/>
        </w:rPr>
      </w:pPr>
      <w:r w:rsidRPr="00DE2EAC">
        <w:rPr>
          <w:rFonts w:ascii="Century Gothic" w:hAnsi="Century Gothic"/>
          <w:sz w:val="16"/>
          <w:szCs w:val="16"/>
          <w:vertAlign w:val="superscript"/>
        </w:rPr>
        <w:footnoteRef/>
      </w:r>
      <w:r w:rsidRPr="00DE2EAC">
        <w:rPr>
          <w:rFonts w:ascii="Century Gothic" w:hAnsi="Century Gothic"/>
          <w:color w:val="000000"/>
          <w:sz w:val="16"/>
          <w:szCs w:val="16"/>
        </w:rPr>
        <w:t xml:space="preserve"> First-line support is immediate counseling offered to someone who just disclosed violence and/or reported for services. LIVES stands for</w:t>
      </w:r>
      <w:r>
        <w:rPr>
          <w:rFonts w:ascii="Century Gothic" w:hAnsi="Century Gothic"/>
          <w:color w:val="000000"/>
          <w:sz w:val="16"/>
          <w:szCs w:val="16"/>
        </w:rPr>
        <w:t xml:space="preserve"> “</w:t>
      </w:r>
      <w:r w:rsidRPr="00DE2EAC">
        <w:rPr>
          <w:rFonts w:ascii="Century Gothic" w:hAnsi="Century Gothic"/>
          <w:color w:val="000000"/>
          <w:sz w:val="16"/>
          <w:szCs w:val="16"/>
        </w:rPr>
        <w:t>Listen, inquire about needs and concerns, validate, enhance safety, and support.</w:t>
      </w:r>
      <w:r>
        <w:rPr>
          <w:rFonts w:ascii="Century Gothic" w:hAnsi="Century Gothic"/>
          <w:color w:val="000000"/>
          <w:sz w:val="16"/>
          <w:szCs w:val="16"/>
        </w:rPr>
        <w:t>”</w:t>
      </w:r>
      <w:r w:rsidRPr="00DE2EAC">
        <w:rPr>
          <w:rFonts w:ascii="Century Gothic" w:hAnsi="Century Gothic"/>
          <w:color w:val="000000"/>
          <w:sz w:val="16"/>
          <w:szCs w:val="16"/>
        </w:rPr>
        <w:t xml:space="preserve"> More here: </w:t>
      </w:r>
      <w:hyperlink r:id="rId1" w:history="1">
        <w:r w:rsidR="00626A29" w:rsidRPr="00626A29">
          <w:rPr>
            <w:rStyle w:val="Hyperlink"/>
            <w:rFonts w:ascii="Century Gothic" w:hAnsi="Century Gothic"/>
            <w:sz w:val="16"/>
            <w:szCs w:val="16"/>
          </w:rPr>
          <w:t>https://www.who.int/reproductivehealth/publications/violence/vaw-clinical-handbook/en/</w:t>
        </w:r>
      </w:hyperlink>
      <w:r w:rsidRPr="0075754D">
        <w:t>.</w:t>
      </w:r>
    </w:p>
    <w:p w14:paraId="5AEFAE55" w14:textId="77777777" w:rsidR="00420457" w:rsidRDefault="00420457" w:rsidP="009E17B7">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F7A43" w14:textId="77777777" w:rsidR="00420457" w:rsidRDefault="00420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A43F" w14:textId="77777777" w:rsidR="00420457" w:rsidRDefault="004204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28A08" w14:textId="09F5E963" w:rsidR="00420457" w:rsidRDefault="00420457">
    <w:pPr>
      <w:pBdr>
        <w:top w:val="nil"/>
        <w:left w:val="nil"/>
        <w:bottom w:val="nil"/>
        <w:right w:val="nil"/>
        <w:between w:val="nil"/>
      </w:pBdr>
      <w:tabs>
        <w:tab w:val="center" w:pos="4680"/>
        <w:tab w:val="right" w:pos="9360"/>
      </w:tabs>
      <w:spacing w:after="0" w:line="240" w:lineRule="auto"/>
      <w:ind w:hanging="14"/>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F3ED0"/>
    <w:multiLevelType w:val="multilevel"/>
    <w:tmpl w:val="D3A26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DC1A54"/>
    <w:multiLevelType w:val="multilevel"/>
    <w:tmpl w:val="9FFE71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9F48E7"/>
    <w:multiLevelType w:val="multilevel"/>
    <w:tmpl w:val="F0CC5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F44FB7"/>
    <w:multiLevelType w:val="multilevel"/>
    <w:tmpl w:val="C40A62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8862878"/>
    <w:multiLevelType w:val="hybridMultilevel"/>
    <w:tmpl w:val="D99E00C2"/>
    <w:lvl w:ilvl="0" w:tplc="4662908C">
      <w:start w:val="3"/>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21B0A"/>
    <w:multiLevelType w:val="multilevel"/>
    <w:tmpl w:val="F7202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290040"/>
    <w:multiLevelType w:val="multilevel"/>
    <w:tmpl w:val="A8CE7F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ED5BDB"/>
    <w:multiLevelType w:val="multilevel"/>
    <w:tmpl w:val="32929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56527C"/>
    <w:multiLevelType w:val="multilevel"/>
    <w:tmpl w:val="282C9D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9860DC"/>
    <w:multiLevelType w:val="multilevel"/>
    <w:tmpl w:val="9AAAFD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242818"/>
    <w:multiLevelType w:val="hybridMultilevel"/>
    <w:tmpl w:val="182A6970"/>
    <w:lvl w:ilvl="0" w:tplc="509CC286">
      <w:start w:val="3"/>
      <w:numFmt w:val="bullet"/>
      <w:lvlText w:val=""/>
      <w:lvlJc w:val="left"/>
      <w:pPr>
        <w:ind w:left="374" w:hanging="360"/>
      </w:pPr>
      <w:rPr>
        <w:rFonts w:ascii="Symbol" w:eastAsia="Garamond" w:hAnsi="Symbol" w:cs="Garamond"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1" w15:restartNumberingAfterBreak="0">
    <w:nsid w:val="77832EB5"/>
    <w:multiLevelType w:val="multilevel"/>
    <w:tmpl w:val="25B018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1"/>
  </w:num>
  <w:num w:numId="3">
    <w:abstractNumId w:val="7"/>
  </w:num>
  <w:num w:numId="4">
    <w:abstractNumId w:val="5"/>
  </w:num>
  <w:num w:numId="5">
    <w:abstractNumId w:val="8"/>
  </w:num>
  <w:num w:numId="6">
    <w:abstractNumId w:val="1"/>
  </w:num>
  <w:num w:numId="7">
    <w:abstractNumId w:val="3"/>
  </w:num>
  <w:num w:numId="8">
    <w:abstractNumId w:val="2"/>
  </w:num>
  <w:num w:numId="9">
    <w:abstractNumId w:val="6"/>
  </w:num>
  <w:num w:numId="10">
    <w:abstractNumId w:val="9"/>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5BB"/>
    <w:rsid w:val="000333F0"/>
    <w:rsid w:val="00034EA0"/>
    <w:rsid w:val="00035860"/>
    <w:rsid w:val="00041599"/>
    <w:rsid w:val="0005619E"/>
    <w:rsid w:val="00091D89"/>
    <w:rsid w:val="000A6205"/>
    <w:rsid w:val="000A7581"/>
    <w:rsid w:val="000A7FA6"/>
    <w:rsid w:val="000B26FB"/>
    <w:rsid w:val="000B4AB8"/>
    <w:rsid w:val="000C7C10"/>
    <w:rsid w:val="000E7C87"/>
    <w:rsid w:val="00125EAB"/>
    <w:rsid w:val="00142464"/>
    <w:rsid w:val="00142678"/>
    <w:rsid w:val="001500A0"/>
    <w:rsid w:val="00150E4C"/>
    <w:rsid w:val="001572B8"/>
    <w:rsid w:val="001668C7"/>
    <w:rsid w:val="00166BA5"/>
    <w:rsid w:val="00187970"/>
    <w:rsid w:val="00187FB8"/>
    <w:rsid w:val="001B27A7"/>
    <w:rsid w:val="001F2A6D"/>
    <w:rsid w:val="00201B50"/>
    <w:rsid w:val="0022493F"/>
    <w:rsid w:val="00227CA6"/>
    <w:rsid w:val="00241ED0"/>
    <w:rsid w:val="002476FF"/>
    <w:rsid w:val="0025218A"/>
    <w:rsid w:val="00272F7F"/>
    <w:rsid w:val="00287CBC"/>
    <w:rsid w:val="002A13D9"/>
    <w:rsid w:val="002A313A"/>
    <w:rsid w:val="002B5621"/>
    <w:rsid w:val="002C1315"/>
    <w:rsid w:val="002D748A"/>
    <w:rsid w:val="002F7B24"/>
    <w:rsid w:val="00341666"/>
    <w:rsid w:val="00342C20"/>
    <w:rsid w:val="00345C21"/>
    <w:rsid w:val="00347A92"/>
    <w:rsid w:val="00357F22"/>
    <w:rsid w:val="003615BB"/>
    <w:rsid w:val="00376294"/>
    <w:rsid w:val="00380565"/>
    <w:rsid w:val="00387E53"/>
    <w:rsid w:val="003B26D0"/>
    <w:rsid w:val="003F1412"/>
    <w:rsid w:val="00416F68"/>
    <w:rsid w:val="00420457"/>
    <w:rsid w:val="00421940"/>
    <w:rsid w:val="00421FA0"/>
    <w:rsid w:val="00422BAB"/>
    <w:rsid w:val="004254BD"/>
    <w:rsid w:val="0044581B"/>
    <w:rsid w:val="00466D77"/>
    <w:rsid w:val="00476364"/>
    <w:rsid w:val="004779F1"/>
    <w:rsid w:val="004816B7"/>
    <w:rsid w:val="00487AC2"/>
    <w:rsid w:val="004955FA"/>
    <w:rsid w:val="00497598"/>
    <w:rsid w:val="004A4ACF"/>
    <w:rsid w:val="004A5F2C"/>
    <w:rsid w:val="004C5632"/>
    <w:rsid w:val="004D3368"/>
    <w:rsid w:val="004F4416"/>
    <w:rsid w:val="00506139"/>
    <w:rsid w:val="005804B8"/>
    <w:rsid w:val="005807AE"/>
    <w:rsid w:val="00591D49"/>
    <w:rsid w:val="005B03E5"/>
    <w:rsid w:val="005E04F6"/>
    <w:rsid w:val="006012D6"/>
    <w:rsid w:val="00626A29"/>
    <w:rsid w:val="00635784"/>
    <w:rsid w:val="00660166"/>
    <w:rsid w:val="00696B4A"/>
    <w:rsid w:val="006C15C1"/>
    <w:rsid w:val="006C2E16"/>
    <w:rsid w:val="006C64B2"/>
    <w:rsid w:val="006C6FB4"/>
    <w:rsid w:val="006D077D"/>
    <w:rsid w:val="0071143B"/>
    <w:rsid w:val="00713615"/>
    <w:rsid w:val="00732EC1"/>
    <w:rsid w:val="00741C0A"/>
    <w:rsid w:val="007459C3"/>
    <w:rsid w:val="0074795F"/>
    <w:rsid w:val="007525FF"/>
    <w:rsid w:val="00755C94"/>
    <w:rsid w:val="0075754D"/>
    <w:rsid w:val="00775905"/>
    <w:rsid w:val="00776065"/>
    <w:rsid w:val="00791B02"/>
    <w:rsid w:val="007A0B9F"/>
    <w:rsid w:val="007A3D94"/>
    <w:rsid w:val="007A3F9F"/>
    <w:rsid w:val="007A67B7"/>
    <w:rsid w:val="007B590D"/>
    <w:rsid w:val="008067D0"/>
    <w:rsid w:val="00812D8D"/>
    <w:rsid w:val="00814850"/>
    <w:rsid w:val="00816B50"/>
    <w:rsid w:val="00824308"/>
    <w:rsid w:val="0083754C"/>
    <w:rsid w:val="00853661"/>
    <w:rsid w:val="00862E54"/>
    <w:rsid w:val="008845C0"/>
    <w:rsid w:val="008868F2"/>
    <w:rsid w:val="0088777F"/>
    <w:rsid w:val="008D2071"/>
    <w:rsid w:val="008D75B7"/>
    <w:rsid w:val="008E5FF7"/>
    <w:rsid w:val="00922A75"/>
    <w:rsid w:val="00933DE5"/>
    <w:rsid w:val="00941CB3"/>
    <w:rsid w:val="00950422"/>
    <w:rsid w:val="0096063B"/>
    <w:rsid w:val="0096435B"/>
    <w:rsid w:val="009831F2"/>
    <w:rsid w:val="00986718"/>
    <w:rsid w:val="009944F4"/>
    <w:rsid w:val="009C0444"/>
    <w:rsid w:val="009E17B7"/>
    <w:rsid w:val="00A00786"/>
    <w:rsid w:val="00A11672"/>
    <w:rsid w:val="00A14654"/>
    <w:rsid w:val="00A32005"/>
    <w:rsid w:val="00A445BD"/>
    <w:rsid w:val="00A5537B"/>
    <w:rsid w:val="00A813FA"/>
    <w:rsid w:val="00A83508"/>
    <w:rsid w:val="00A86CDE"/>
    <w:rsid w:val="00AA1DE8"/>
    <w:rsid w:val="00AB34A4"/>
    <w:rsid w:val="00AC4564"/>
    <w:rsid w:val="00AC796E"/>
    <w:rsid w:val="00AD5E5B"/>
    <w:rsid w:val="00AE63D6"/>
    <w:rsid w:val="00B04F25"/>
    <w:rsid w:val="00B463EA"/>
    <w:rsid w:val="00B52DDD"/>
    <w:rsid w:val="00B62D17"/>
    <w:rsid w:val="00B70731"/>
    <w:rsid w:val="00B8019C"/>
    <w:rsid w:val="00B82903"/>
    <w:rsid w:val="00B83E42"/>
    <w:rsid w:val="00B956AC"/>
    <w:rsid w:val="00BB2B39"/>
    <w:rsid w:val="00BD1601"/>
    <w:rsid w:val="00BE5389"/>
    <w:rsid w:val="00BE6B83"/>
    <w:rsid w:val="00BF16F4"/>
    <w:rsid w:val="00BF2E2B"/>
    <w:rsid w:val="00C1754B"/>
    <w:rsid w:val="00C304DB"/>
    <w:rsid w:val="00C315F5"/>
    <w:rsid w:val="00C5793D"/>
    <w:rsid w:val="00C767DA"/>
    <w:rsid w:val="00CA58CD"/>
    <w:rsid w:val="00CC3241"/>
    <w:rsid w:val="00CF672A"/>
    <w:rsid w:val="00D22EC2"/>
    <w:rsid w:val="00D67D07"/>
    <w:rsid w:val="00D764C7"/>
    <w:rsid w:val="00D772CC"/>
    <w:rsid w:val="00D854AB"/>
    <w:rsid w:val="00DB727B"/>
    <w:rsid w:val="00DE2EAC"/>
    <w:rsid w:val="00DE4629"/>
    <w:rsid w:val="00DE4ED0"/>
    <w:rsid w:val="00E006AC"/>
    <w:rsid w:val="00E0339A"/>
    <w:rsid w:val="00E26233"/>
    <w:rsid w:val="00E44EEC"/>
    <w:rsid w:val="00E97A70"/>
    <w:rsid w:val="00EA422A"/>
    <w:rsid w:val="00EB2C2D"/>
    <w:rsid w:val="00EB6546"/>
    <w:rsid w:val="00ED73D1"/>
    <w:rsid w:val="00EE2AC8"/>
    <w:rsid w:val="00EF278E"/>
    <w:rsid w:val="00EF3331"/>
    <w:rsid w:val="00EF60F1"/>
    <w:rsid w:val="00F2618D"/>
    <w:rsid w:val="00F47E38"/>
    <w:rsid w:val="00F6216A"/>
    <w:rsid w:val="00F62817"/>
    <w:rsid w:val="00F70AC7"/>
    <w:rsid w:val="00F73255"/>
    <w:rsid w:val="00F753A8"/>
    <w:rsid w:val="00FA05EE"/>
    <w:rsid w:val="00FB25EB"/>
    <w:rsid w:val="00FD1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6694"/>
  <w15:docId w15:val="{5CE9E296-17F2-4EE2-BACA-1B197F59F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Garamond" w:hAnsi="Garamond" w:cs="Garamond"/>
        <w:sz w:val="22"/>
        <w:szCs w:val="22"/>
        <w:lang w:val="en-US" w:eastAsia="en-US" w:bidi="ar-SA"/>
      </w:rPr>
    </w:rPrDefault>
    <w:pPrDefault>
      <w:pPr>
        <w:spacing w:after="80" w:line="260" w:lineRule="auto"/>
        <w:ind w:left="1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0" w:line="360" w:lineRule="auto"/>
      <w:ind w:hanging="14"/>
      <w:outlineLvl w:val="0"/>
    </w:pPr>
    <w:rPr>
      <w:rFonts w:ascii="Century Gothic" w:eastAsia="Century Gothic" w:hAnsi="Century Gothic" w:cs="Century Gothic"/>
      <w:b/>
      <w:smallCaps/>
      <w:color w:val="000000"/>
      <w:sz w:val="32"/>
      <w:szCs w:val="32"/>
    </w:rPr>
  </w:style>
  <w:style w:type="paragraph" w:styleId="Heading2">
    <w:name w:val="heading 2"/>
    <w:basedOn w:val="Normal"/>
    <w:next w:val="Normal"/>
    <w:pPr>
      <w:keepNext/>
      <w:keepLines/>
      <w:pBdr>
        <w:top w:val="nil"/>
        <w:left w:val="nil"/>
        <w:bottom w:val="nil"/>
        <w:right w:val="nil"/>
        <w:between w:val="nil"/>
      </w:pBdr>
      <w:spacing w:after="282" w:line="259" w:lineRule="auto"/>
      <w:ind w:left="-5" w:hanging="10"/>
      <w:outlineLvl w:val="1"/>
    </w:pPr>
    <w:rPr>
      <w:rFonts w:ascii="Century Gothic" w:eastAsia="Century Gothic" w:hAnsi="Century Gothic" w:cs="Century Gothic"/>
      <w:b/>
      <w:color w:val="000000"/>
      <w:sz w:val="24"/>
      <w:szCs w:val="24"/>
    </w:rPr>
  </w:style>
  <w:style w:type="paragraph" w:styleId="Heading3">
    <w:name w:val="heading 3"/>
    <w:basedOn w:val="Normal"/>
    <w:next w:val="Normal"/>
    <w:pPr>
      <w:keepNext/>
      <w:keepLines/>
      <w:pBdr>
        <w:top w:val="nil"/>
        <w:left w:val="nil"/>
        <w:bottom w:val="nil"/>
        <w:right w:val="nil"/>
        <w:between w:val="nil"/>
      </w:pBdr>
      <w:spacing w:after="3" w:line="259" w:lineRule="auto"/>
      <w:ind w:left="10" w:hanging="10"/>
      <w:outlineLvl w:val="2"/>
    </w:pPr>
    <w:rPr>
      <w:rFonts w:ascii="Century Gothic" w:eastAsia="Century Gothic" w:hAnsi="Century Gothic" w:cs="Century Gothic"/>
      <w:color w:val="000000"/>
      <w:sz w:val="24"/>
      <w:szCs w:val="24"/>
    </w:rPr>
  </w:style>
  <w:style w:type="paragraph" w:styleId="Heading4">
    <w:name w:val="heading 4"/>
    <w:basedOn w:val="Normal"/>
    <w:next w:val="Normal"/>
    <w:pPr>
      <w:keepNext/>
      <w:keepLines/>
      <w:spacing w:before="40" w:after="0"/>
      <w:outlineLvl w:val="3"/>
    </w:pPr>
    <w:rPr>
      <w:rFonts w:ascii="Century Gothic" w:eastAsia="Century Gothic" w:hAnsi="Century Gothic" w:cs="Century Gothic"/>
      <w:i/>
      <w:color w:val="000000"/>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700" w:lineRule="auto"/>
      <w:ind w:left="-180"/>
    </w:pPr>
    <w:rPr>
      <w:rFonts w:ascii="Century Gothic" w:eastAsia="Century Gothic" w:hAnsi="Century Gothic" w:cs="Century Gothic"/>
      <w:b/>
      <w:color w:val="939597"/>
      <w:sz w:val="79"/>
      <w:szCs w:val="79"/>
    </w:rPr>
  </w:style>
  <w:style w:type="paragraph" w:styleId="Subtitle">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2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3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006AC"/>
    <w:rPr>
      <w:b/>
      <w:bCs/>
    </w:rPr>
  </w:style>
  <w:style w:type="character" w:customStyle="1" w:styleId="CommentSubjectChar">
    <w:name w:val="Comment Subject Char"/>
    <w:basedOn w:val="CommentTextChar"/>
    <w:link w:val="CommentSubject"/>
    <w:uiPriority w:val="99"/>
    <w:semiHidden/>
    <w:rsid w:val="00E006AC"/>
    <w:rPr>
      <w:b/>
      <w:bCs/>
      <w:sz w:val="20"/>
      <w:szCs w:val="20"/>
    </w:rPr>
  </w:style>
  <w:style w:type="paragraph" w:styleId="ListParagraph">
    <w:name w:val="List Paragraph"/>
    <w:basedOn w:val="Normal"/>
    <w:uiPriority w:val="34"/>
    <w:qFormat/>
    <w:rsid w:val="00B83E42"/>
    <w:pPr>
      <w:ind w:left="720"/>
      <w:contextualSpacing/>
    </w:pPr>
  </w:style>
  <w:style w:type="paragraph" w:styleId="Header">
    <w:name w:val="header"/>
    <w:basedOn w:val="Normal"/>
    <w:link w:val="HeaderChar"/>
    <w:uiPriority w:val="99"/>
    <w:unhideWhenUsed/>
    <w:rsid w:val="00481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6B7"/>
  </w:style>
  <w:style w:type="paragraph" w:styleId="Footer">
    <w:name w:val="footer"/>
    <w:basedOn w:val="Normal"/>
    <w:link w:val="FooterChar"/>
    <w:uiPriority w:val="99"/>
    <w:unhideWhenUsed/>
    <w:rsid w:val="00481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6B7"/>
  </w:style>
  <w:style w:type="character" w:styleId="Hyperlink">
    <w:name w:val="Hyperlink"/>
    <w:basedOn w:val="DefaultParagraphFont"/>
    <w:uiPriority w:val="99"/>
    <w:unhideWhenUsed/>
    <w:rsid w:val="009E17B7"/>
    <w:rPr>
      <w:color w:val="0000FF" w:themeColor="hyperlink"/>
      <w:u w:val="single"/>
    </w:rPr>
  </w:style>
  <w:style w:type="character" w:customStyle="1" w:styleId="A30">
    <w:name w:val="A3"/>
    <w:uiPriority w:val="99"/>
    <w:rsid w:val="001B27A7"/>
    <w:rPr>
      <w:rFonts w:cs="Futura LT Pro Book"/>
      <w:color w:val="211D1E"/>
      <w:sz w:val="20"/>
      <w:szCs w:val="20"/>
    </w:rPr>
  </w:style>
  <w:style w:type="character" w:styleId="FollowedHyperlink">
    <w:name w:val="FollowedHyperlink"/>
    <w:basedOn w:val="DefaultParagraphFont"/>
    <w:uiPriority w:val="99"/>
    <w:semiHidden/>
    <w:unhideWhenUsed/>
    <w:rsid w:val="00E44EEC"/>
    <w:rPr>
      <w:color w:val="800080" w:themeColor="followedHyperlink"/>
      <w:u w:val="single"/>
    </w:rPr>
  </w:style>
  <w:style w:type="paragraph" w:styleId="Revision">
    <w:name w:val="Revision"/>
    <w:hidden/>
    <w:uiPriority w:val="99"/>
    <w:semiHidden/>
    <w:rsid w:val="00626A29"/>
    <w:pPr>
      <w:spacing w:after="0"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365239">
      <w:bodyDiv w:val="1"/>
      <w:marLeft w:val="0"/>
      <w:marRight w:val="0"/>
      <w:marTop w:val="0"/>
      <w:marBottom w:val="0"/>
      <w:divBdr>
        <w:top w:val="none" w:sz="0" w:space="0" w:color="auto"/>
        <w:left w:val="none" w:sz="0" w:space="0" w:color="auto"/>
        <w:bottom w:val="none" w:sz="0" w:space="0" w:color="auto"/>
        <w:right w:val="none" w:sz="0" w:space="0" w:color="auto"/>
      </w:divBdr>
    </w:div>
    <w:div w:id="343673308">
      <w:bodyDiv w:val="1"/>
      <w:marLeft w:val="0"/>
      <w:marRight w:val="0"/>
      <w:marTop w:val="0"/>
      <w:marBottom w:val="0"/>
      <w:divBdr>
        <w:top w:val="none" w:sz="0" w:space="0" w:color="auto"/>
        <w:left w:val="none" w:sz="0" w:space="0" w:color="auto"/>
        <w:bottom w:val="none" w:sz="0" w:space="0" w:color="auto"/>
        <w:right w:val="none" w:sz="0" w:space="0" w:color="auto"/>
      </w:divBdr>
    </w:div>
    <w:div w:id="1339427882">
      <w:bodyDiv w:val="1"/>
      <w:marLeft w:val="0"/>
      <w:marRight w:val="0"/>
      <w:marTop w:val="0"/>
      <w:marBottom w:val="0"/>
      <w:divBdr>
        <w:top w:val="none" w:sz="0" w:space="0" w:color="auto"/>
        <w:left w:val="none" w:sz="0" w:space="0" w:color="auto"/>
        <w:bottom w:val="none" w:sz="0" w:space="0" w:color="auto"/>
        <w:right w:val="none" w:sz="0" w:space="0" w:color="auto"/>
      </w:divBdr>
    </w:div>
    <w:div w:id="1694724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reproductivehealth/publications/violence/vaw-clinical-handbook/en/"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who.int/reproductivehealth/publications/violence/vaw-clinical-handbook/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C3E20CE6C80643B45A1C5079B49F36" ma:contentTypeVersion="10" ma:contentTypeDescription="Create a new document." ma:contentTypeScope="" ma:versionID="1e353cba129d7db428abca7b9a82a3b7">
  <xsd:schema xmlns:xsd="http://www.w3.org/2001/XMLSchema" xmlns:xs="http://www.w3.org/2001/XMLSchema" xmlns:p="http://schemas.microsoft.com/office/2006/metadata/properties" xmlns:ns3="6664c055-a2e4-4754-9357-949dce5dd425" targetNamespace="http://schemas.microsoft.com/office/2006/metadata/properties" ma:root="true" ma:fieldsID="2e0629916061c628072620ae71872dec" ns3:_="">
    <xsd:import namespace="6664c055-a2e4-4754-9357-949dce5dd4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4c055-a2e4-4754-9357-949dce5dd4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B1AD2-45DC-4AD1-BA64-1B95C7D92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4c055-a2e4-4754-9357-949dce5dd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E24A5-F88F-439A-B631-55555678C1C6}">
  <ds:schemaRefs>
    <ds:schemaRef ds:uri="http://purl.org/dc/elements/1.1/"/>
    <ds:schemaRef ds:uri="6664c055-a2e4-4754-9357-949dce5dd425"/>
    <ds:schemaRef ds:uri="http://schemas.microsoft.com/office/2006/documentManagement/types"/>
    <ds:schemaRef ds:uri="http://purl.org/dc/dcmitype/"/>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9315BAA-CB93-4099-A1AB-D82C64B87D47}">
  <ds:schemaRefs>
    <ds:schemaRef ds:uri="http://schemas.microsoft.com/sharepoint/v3/contenttype/forms"/>
  </ds:schemaRefs>
</ds:datastoreItem>
</file>

<file path=customXml/itemProps4.xml><?xml version="1.0" encoding="utf-8"?>
<ds:datastoreItem xmlns:ds="http://schemas.openxmlformats.org/officeDocument/2006/customXml" ds:itemID="{146FB880-9FE2-4A3A-8A76-3D131BDD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2482</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Reitenauer, Emily J. (GH/OHA:CAMRIS)</dc:creator>
  <cp:lastModifiedBy>McGill, Deborah</cp:lastModifiedBy>
  <cp:revision>2</cp:revision>
  <cp:lastPrinted>2019-08-19T18:48:00Z</cp:lastPrinted>
  <dcterms:created xsi:type="dcterms:W3CDTF">2019-08-27T16:17:00Z</dcterms:created>
  <dcterms:modified xsi:type="dcterms:W3CDTF">2019-08-27T16:17:00Z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0x01010072C3E20CE6C80643B45A1C5079B49F36</vt:lpwstr>
  </property>
</Properties>
</file>