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C1" w:rsidRDefault="00733B64" w:rsidP="00AF5CC1">
      <w:pPr>
        <w:pBdr>
          <w:bottom w:val="single" w:sz="4" w:space="1" w:color="auto"/>
        </w:pBdr>
        <w:rPr>
          <w:b/>
        </w:rPr>
      </w:pPr>
      <w:bookmarkStart w:id="0" w:name="_GoBack"/>
      <w:bookmarkEnd w:id="0"/>
      <w:r>
        <w:rPr>
          <w:b/>
        </w:rPr>
        <w:t>Conducting</w:t>
      </w:r>
      <w:r w:rsidR="00AF5CC1">
        <w:rPr>
          <w:b/>
        </w:rPr>
        <w:t xml:space="preserve"> High Impact Research</w:t>
      </w:r>
    </w:p>
    <w:p w:rsidR="004D3D79" w:rsidRDefault="00AF5CC1" w:rsidP="00AF5CC1">
      <w:pPr>
        <w:pBdr>
          <w:bottom w:val="single" w:sz="4" w:space="1" w:color="auto"/>
        </w:pBdr>
        <w:rPr>
          <w:b/>
        </w:rPr>
      </w:pPr>
      <w:r>
        <w:rPr>
          <w:b/>
        </w:rPr>
        <w:t>Small G</w:t>
      </w:r>
      <w:r w:rsidR="004D3D79">
        <w:rPr>
          <w:b/>
        </w:rPr>
        <w:t xml:space="preserve">roup </w:t>
      </w:r>
      <w:r>
        <w:rPr>
          <w:b/>
        </w:rPr>
        <w:t>Activity 2</w:t>
      </w:r>
      <w:r w:rsidR="004D3D79">
        <w:rPr>
          <w:b/>
        </w:rPr>
        <w:t xml:space="preserve"> </w:t>
      </w:r>
      <w:r w:rsidR="00993356">
        <w:rPr>
          <w:b/>
        </w:rPr>
        <w:t xml:space="preserve">– </w:t>
      </w:r>
      <w:r w:rsidR="004D3D79">
        <w:rPr>
          <w:b/>
        </w:rPr>
        <w:t>DIRECTIONS</w:t>
      </w:r>
    </w:p>
    <w:p w:rsidR="00892666" w:rsidRPr="00892666" w:rsidRDefault="00892666" w:rsidP="00892666">
      <w:pPr>
        <w:pBdr>
          <w:bottom w:val="single" w:sz="4" w:space="1" w:color="auto"/>
        </w:pBdr>
        <w:rPr>
          <w:b/>
        </w:rPr>
      </w:pPr>
      <w:r w:rsidRPr="00892666">
        <w:rPr>
          <w:b/>
        </w:rPr>
        <w:t>Formulating Meaningful Research Questions &amp; Identifying Stakeholders</w:t>
      </w:r>
    </w:p>
    <w:p w:rsidR="00892666" w:rsidRDefault="00892666" w:rsidP="00892666"/>
    <w:p w:rsidR="004E6F97" w:rsidRDefault="004A1115">
      <w:r>
        <w:t>To improve the relevance of research questions to the policy and program context, researchers should consider</w:t>
      </w:r>
      <w:r w:rsidR="004E6F97">
        <w:t>:</w:t>
      </w:r>
    </w:p>
    <w:p w:rsidR="004E6F97" w:rsidRDefault="004E6F97" w:rsidP="004E6F97">
      <w:pPr>
        <w:pStyle w:val="ListParagraph"/>
        <w:numPr>
          <w:ilvl w:val="0"/>
          <w:numId w:val="12"/>
        </w:numPr>
      </w:pPr>
      <w:r>
        <w:t>T</w:t>
      </w:r>
      <w:r w:rsidR="004A1115">
        <w:t xml:space="preserve">he </w:t>
      </w:r>
      <w:r w:rsidR="0000277D" w:rsidRPr="004A1115">
        <w:t>importance</w:t>
      </w:r>
      <w:r w:rsidR="00F76F08">
        <w:t xml:space="preserve"> of the research question to local and international priorities</w:t>
      </w:r>
    </w:p>
    <w:p w:rsidR="004E6F97" w:rsidRDefault="002A232F" w:rsidP="004E6F97">
      <w:pPr>
        <w:pStyle w:val="ListParagraph"/>
        <w:numPr>
          <w:ilvl w:val="0"/>
          <w:numId w:val="12"/>
        </w:numPr>
      </w:pPr>
      <w:r>
        <w:t>T</w:t>
      </w:r>
      <w:r w:rsidR="00F76F08">
        <w:t xml:space="preserve">he </w:t>
      </w:r>
      <w:r w:rsidR="0000277D" w:rsidRPr="004A1115">
        <w:t>answerab</w:t>
      </w:r>
      <w:r w:rsidR="004A1115">
        <w:t xml:space="preserve">ility </w:t>
      </w:r>
      <w:r w:rsidR="004E6F97">
        <w:t>of the research question</w:t>
      </w:r>
      <w:r w:rsidR="00ED4990">
        <w:t>,</w:t>
      </w:r>
      <w:r w:rsidR="004E6F97">
        <w:t xml:space="preserve"> </w:t>
      </w:r>
      <w:r w:rsidR="004F0576">
        <w:t xml:space="preserve">given </w:t>
      </w:r>
      <w:r w:rsidR="004E6F97">
        <w:t>available methodological approaches, cost, and time considerations</w:t>
      </w:r>
      <w:r w:rsidR="004A1115">
        <w:t xml:space="preserve"> </w:t>
      </w:r>
    </w:p>
    <w:p w:rsidR="004E6F97" w:rsidRDefault="002D1AB9" w:rsidP="004E6F97">
      <w:pPr>
        <w:pStyle w:val="ListParagraph"/>
        <w:numPr>
          <w:ilvl w:val="0"/>
          <w:numId w:val="12"/>
        </w:numPr>
      </w:pPr>
      <w:r>
        <w:t xml:space="preserve">Whether </w:t>
      </w:r>
      <w:r w:rsidR="004E6F97">
        <w:t>the expected results have a direct programm</w:t>
      </w:r>
      <w:r w:rsidR="002A232F">
        <w:t>atic and/or policy application</w:t>
      </w:r>
    </w:p>
    <w:p w:rsidR="002A232F" w:rsidRDefault="002A232F" w:rsidP="002A232F">
      <w:pPr>
        <w:pStyle w:val="ListParagraph"/>
        <w:numPr>
          <w:ilvl w:val="0"/>
          <w:numId w:val="12"/>
        </w:numPr>
      </w:pPr>
      <w:r>
        <w:t xml:space="preserve">The potential public health impact resulting from </w:t>
      </w:r>
      <w:r w:rsidR="002D1AB9">
        <w:t xml:space="preserve">the </w:t>
      </w:r>
      <w:r>
        <w:t>use of data</w:t>
      </w:r>
    </w:p>
    <w:p w:rsidR="004E6F97" w:rsidRDefault="004E6F97" w:rsidP="004E6F97"/>
    <w:p w:rsidR="000C4F6C" w:rsidRDefault="00853214" w:rsidP="004E6F97">
      <w:r>
        <w:t>For the purpose of this exerci</w:t>
      </w:r>
      <w:r w:rsidR="004E6F97">
        <w:t>se</w:t>
      </w:r>
      <w:r w:rsidR="000C4F6C">
        <w:t>, participants</w:t>
      </w:r>
      <w:r w:rsidR="004E6F97">
        <w:t xml:space="preserve"> will focus on ensuring </w:t>
      </w:r>
      <w:r w:rsidR="000C4F6C">
        <w:t xml:space="preserve">that research results are relevant to program and </w:t>
      </w:r>
      <w:r w:rsidR="004E6F97">
        <w:t xml:space="preserve">policy </w:t>
      </w:r>
      <w:r w:rsidR="000C4F6C">
        <w:t xml:space="preserve">needs (bullet </w:t>
      </w:r>
      <w:r w:rsidR="00012A7C">
        <w:t>3 above</w:t>
      </w:r>
      <w:r w:rsidR="000C4F6C">
        <w:t xml:space="preserve">). To do so, consider what additional study themes should be addressed by the research </w:t>
      </w:r>
      <w:r w:rsidR="002D1AB9">
        <w:t>to</w:t>
      </w:r>
      <w:r w:rsidR="000C4F6C">
        <w:t xml:space="preserve"> inform the implementation of positive study results.</w:t>
      </w:r>
    </w:p>
    <w:p w:rsidR="005220B1" w:rsidRDefault="005220B1"/>
    <w:p w:rsidR="005220B1" w:rsidRPr="000C4F6C" w:rsidRDefault="000C4F6C">
      <w:pPr>
        <w:rPr>
          <w:u w:val="single"/>
        </w:rPr>
      </w:pPr>
      <w:r>
        <w:rPr>
          <w:u w:val="single"/>
        </w:rPr>
        <w:t>Directions</w:t>
      </w:r>
    </w:p>
    <w:p w:rsidR="005220B1" w:rsidRDefault="005220B1" w:rsidP="00F47D8E">
      <w:pPr>
        <w:pStyle w:val="ListParagraph"/>
        <w:numPr>
          <w:ilvl w:val="0"/>
          <w:numId w:val="14"/>
        </w:numPr>
      </w:pPr>
      <w:r>
        <w:t xml:space="preserve">Select a reporter to record </w:t>
      </w:r>
      <w:r w:rsidR="000C4F6C">
        <w:t xml:space="preserve">the </w:t>
      </w:r>
      <w:r>
        <w:t xml:space="preserve">group work on flip chart paper and report back to the </w:t>
      </w:r>
      <w:r w:rsidR="002D1AB9">
        <w:t>larger group</w:t>
      </w:r>
      <w:r>
        <w:t>.</w:t>
      </w:r>
      <w:r w:rsidR="00D41059">
        <w:t xml:space="preserve"> Locate </w:t>
      </w:r>
      <w:r w:rsidR="00AE39F7">
        <w:t xml:space="preserve">Exercise </w:t>
      </w:r>
      <w:r w:rsidR="00D41059">
        <w:t>2 worksheet.</w:t>
      </w:r>
    </w:p>
    <w:p w:rsidR="003831DA" w:rsidRDefault="003831DA" w:rsidP="00F47D8E">
      <w:pPr>
        <w:pStyle w:val="ListParagraph"/>
        <w:numPr>
          <w:ilvl w:val="0"/>
          <w:numId w:val="14"/>
        </w:numPr>
      </w:pPr>
      <w:r>
        <w:t xml:space="preserve">For the </w:t>
      </w:r>
      <w:r w:rsidR="000C4F6C">
        <w:t>research question assigned to your group</w:t>
      </w:r>
      <w:r>
        <w:t>, d</w:t>
      </w:r>
      <w:r w:rsidR="005220B1">
        <w:t>evelop a hypothesis</w:t>
      </w:r>
      <w:r>
        <w:t>.</w:t>
      </w:r>
      <w:r w:rsidRPr="003831DA">
        <w:t xml:space="preserve"> </w:t>
      </w:r>
      <w:r>
        <w:t xml:space="preserve">The hypothesis is the provisional theory guiding the research </w:t>
      </w:r>
      <w:r w:rsidR="000777E5">
        <w:t>(</w:t>
      </w:r>
      <w:r w:rsidR="004F0576">
        <w:t>see</w:t>
      </w:r>
      <w:r w:rsidR="000777E5">
        <w:t xml:space="preserve"> </w:t>
      </w:r>
      <w:r w:rsidR="004D3D79">
        <w:t xml:space="preserve">Exercise </w:t>
      </w:r>
      <w:r w:rsidR="00C4392B">
        <w:t>2 worksheet</w:t>
      </w:r>
      <w:r w:rsidR="000777E5">
        <w:t xml:space="preserve"> – part 1</w:t>
      </w:r>
      <w:r w:rsidR="00C4392B">
        <w:t>)</w:t>
      </w:r>
      <w:r w:rsidR="004F0576">
        <w:t>.</w:t>
      </w:r>
    </w:p>
    <w:p w:rsidR="005220B1" w:rsidRDefault="003831DA" w:rsidP="00F47D8E">
      <w:pPr>
        <w:pStyle w:val="ListParagraph"/>
        <w:numPr>
          <w:ilvl w:val="0"/>
          <w:numId w:val="14"/>
        </w:numPr>
      </w:pPr>
      <w:r>
        <w:t xml:space="preserve">For the research question assigned to your group, identify the primary </w:t>
      </w:r>
      <w:r w:rsidR="005220B1">
        <w:t>program</w:t>
      </w:r>
      <w:r>
        <w:t xml:space="preserve"> or policy</w:t>
      </w:r>
      <w:r w:rsidR="005220B1">
        <w:t xml:space="preserve"> implication</w:t>
      </w:r>
      <w:r>
        <w:t>. T</w:t>
      </w:r>
      <w:r w:rsidR="00357714">
        <w:t xml:space="preserve">he </w:t>
      </w:r>
      <w:r w:rsidR="005220B1">
        <w:t xml:space="preserve">program implication will be the action undertaken </w:t>
      </w:r>
      <w:r w:rsidR="003E0DFC">
        <w:t xml:space="preserve">if </w:t>
      </w:r>
      <w:r w:rsidR="00357714">
        <w:t xml:space="preserve">the </w:t>
      </w:r>
      <w:r w:rsidR="005220B1">
        <w:t>hypothesis is supported by the data.</w:t>
      </w:r>
    </w:p>
    <w:p w:rsidR="002E36B8" w:rsidRDefault="00D470BF" w:rsidP="00F47D8E">
      <w:pPr>
        <w:pStyle w:val="ListParagraph"/>
        <w:numPr>
          <w:ilvl w:val="0"/>
          <w:numId w:val="14"/>
        </w:numPr>
      </w:pPr>
      <w:r>
        <w:t xml:space="preserve">Assuming </w:t>
      </w:r>
      <w:r w:rsidR="00357714">
        <w:t xml:space="preserve">the </w:t>
      </w:r>
      <w:r>
        <w:t xml:space="preserve">hypothesis is correct, what </w:t>
      </w:r>
      <w:r w:rsidR="00357714">
        <w:t xml:space="preserve">additional </w:t>
      </w:r>
      <w:r>
        <w:t xml:space="preserve">questions need </w:t>
      </w:r>
      <w:r w:rsidR="00357714">
        <w:t>to be answered</w:t>
      </w:r>
      <w:r w:rsidR="002E36B8">
        <w:t xml:space="preserve"> to </w:t>
      </w:r>
      <w:r>
        <w:t>implement the recommendation of the study</w:t>
      </w:r>
      <w:r w:rsidR="003E0DFC" w:rsidRPr="003E0DFC">
        <w:t xml:space="preserve"> </w:t>
      </w:r>
      <w:r w:rsidR="003E0DFC">
        <w:t>effectively</w:t>
      </w:r>
      <w:r w:rsidR="00357714">
        <w:t xml:space="preserve">?  </w:t>
      </w:r>
    </w:p>
    <w:p w:rsidR="002E36B8" w:rsidRDefault="00357714" w:rsidP="00F47D8E">
      <w:pPr>
        <w:pStyle w:val="ListParagraph"/>
        <w:numPr>
          <w:ilvl w:val="0"/>
          <w:numId w:val="14"/>
        </w:numPr>
      </w:pPr>
      <w:r>
        <w:t xml:space="preserve">Assuming the hypothesis is </w:t>
      </w:r>
      <w:r w:rsidRPr="00D918C2">
        <w:rPr>
          <w:i/>
        </w:rPr>
        <w:t>not</w:t>
      </w:r>
      <w:r>
        <w:t xml:space="preserve"> correct</w:t>
      </w:r>
      <w:r w:rsidR="00353CE0">
        <w:t>,</w:t>
      </w:r>
      <w:r>
        <w:t xml:space="preserve"> what additional </w:t>
      </w:r>
      <w:r w:rsidR="002E36B8">
        <w:t>information would help to interpr</w:t>
      </w:r>
      <w:r w:rsidR="000D47A0">
        <w:t>e</w:t>
      </w:r>
      <w:r w:rsidR="002E36B8">
        <w:t>t the results?</w:t>
      </w:r>
    </w:p>
    <w:p w:rsidR="004D4AF8" w:rsidRDefault="000D47A0" w:rsidP="00F47D8E">
      <w:pPr>
        <w:pStyle w:val="ListParagraph"/>
        <w:numPr>
          <w:ilvl w:val="0"/>
          <w:numId w:val="14"/>
        </w:numPr>
      </w:pPr>
      <w:r>
        <w:t>Considering where the research falls in the program-policy continuum, w</w:t>
      </w:r>
      <w:r w:rsidR="004D4AF8">
        <w:t xml:space="preserve">hat stakeholders need to be </w:t>
      </w:r>
      <w:r>
        <w:t>involved in the research activity?</w:t>
      </w:r>
      <w:r w:rsidR="000E788A">
        <w:t xml:space="preserve"> Use the </w:t>
      </w:r>
      <w:r w:rsidR="00353CE0">
        <w:t xml:space="preserve">Stakeholder Analysis Matrix </w:t>
      </w:r>
      <w:r w:rsidR="000E788A">
        <w:t>to guide this discussion</w:t>
      </w:r>
      <w:r w:rsidR="000777E5">
        <w:t xml:space="preserve"> (</w:t>
      </w:r>
      <w:r w:rsidR="004F0576">
        <w:t xml:space="preserve">see </w:t>
      </w:r>
      <w:r w:rsidR="00AE39F7">
        <w:t xml:space="preserve">Exercise </w:t>
      </w:r>
      <w:r w:rsidR="000777E5">
        <w:t>2 worksheet – part 2)</w:t>
      </w:r>
      <w:r w:rsidR="000E788A">
        <w:t>.</w:t>
      </w:r>
      <w:r w:rsidR="00B24ADA">
        <w:t xml:space="preserve"> When filling out the </w:t>
      </w:r>
      <w:r w:rsidR="00353CE0">
        <w:t>Stakeholder Analysis Matrix</w:t>
      </w:r>
      <w:r w:rsidR="00B24ADA">
        <w:t xml:space="preserve">, complete </w:t>
      </w:r>
      <w:r w:rsidR="00353CE0">
        <w:t xml:space="preserve">only </w:t>
      </w:r>
      <w:r w:rsidR="00B24ADA">
        <w:t>columns 1</w:t>
      </w:r>
      <w:r w:rsidR="00353CE0">
        <w:t>–</w:t>
      </w:r>
      <w:r w:rsidR="00B24ADA">
        <w:t>3 (stakeholder name, description</w:t>
      </w:r>
      <w:r w:rsidR="00353CE0">
        <w:t>,</w:t>
      </w:r>
      <w:r w:rsidR="00B24ADA">
        <w:t xml:space="preserve"> and role).</w:t>
      </w:r>
    </w:p>
    <w:p w:rsidR="001E651F" w:rsidRDefault="001E651F" w:rsidP="001E651F"/>
    <w:p w:rsidR="001E651F" w:rsidRDefault="001E651F" w:rsidP="001E651F">
      <w:pPr>
        <w:ind w:left="360"/>
        <w:rPr>
          <w:u w:val="single"/>
        </w:rPr>
      </w:pPr>
      <w:r>
        <w:rPr>
          <w:u w:val="single"/>
        </w:rPr>
        <w:t>EXAMPLE</w:t>
      </w:r>
    </w:p>
    <w:p w:rsidR="001E651F" w:rsidRDefault="001E651F" w:rsidP="001E651F">
      <w:pPr>
        <w:ind w:left="360"/>
        <w:rPr>
          <w:u w:val="single"/>
        </w:rPr>
      </w:pPr>
    </w:p>
    <w:p w:rsidR="001E651F" w:rsidRDefault="001E651F" w:rsidP="001E651F">
      <w:pPr>
        <w:ind w:left="360"/>
      </w:pPr>
      <w:r w:rsidRPr="001E651F">
        <w:rPr>
          <w:u w:val="single"/>
        </w:rPr>
        <w:t>Question</w:t>
      </w:r>
      <w:r>
        <w:t xml:space="preserve">:  Does training nurses to do adherence counseling </w:t>
      </w:r>
      <w:r w:rsidR="00353CE0">
        <w:t xml:space="preserve">for antiretroviral therapy (ART) </w:t>
      </w:r>
      <w:r>
        <w:t>improve ART adherence rates?</w:t>
      </w:r>
      <w:r w:rsidRPr="001E651F">
        <w:rPr>
          <w:i/>
        </w:rPr>
        <w:t xml:space="preserve"> (program formulation)</w:t>
      </w:r>
    </w:p>
    <w:p w:rsidR="001E651F" w:rsidRDefault="001E651F" w:rsidP="001E651F">
      <w:pPr>
        <w:ind w:left="360"/>
      </w:pPr>
      <w:r w:rsidRPr="007E6C81">
        <w:rPr>
          <w:u w:val="single"/>
        </w:rPr>
        <w:t>Hypothesis</w:t>
      </w:r>
      <w:r>
        <w:t>: Adherence rates will be higher among clients see</w:t>
      </w:r>
      <w:r w:rsidR="002D1AB9">
        <w:t>ing</w:t>
      </w:r>
      <w:r>
        <w:t xml:space="preserve"> nurses who have had adherence counseling training.</w:t>
      </w:r>
    </w:p>
    <w:p w:rsidR="001E651F" w:rsidRDefault="001E651F" w:rsidP="001E651F">
      <w:pPr>
        <w:ind w:left="360"/>
      </w:pPr>
      <w:r w:rsidRPr="007E6C81">
        <w:rPr>
          <w:u w:val="single"/>
        </w:rPr>
        <w:t>Program implication</w:t>
      </w:r>
      <w:r>
        <w:t xml:space="preserve">: Train nurses to do ART adherence counseling.  </w:t>
      </w:r>
    </w:p>
    <w:p w:rsidR="001E651F" w:rsidRDefault="001E651F" w:rsidP="001E651F">
      <w:pPr>
        <w:ind w:left="360"/>
      </w:pPr>
      <w:r w:rsidRPr="007E6C81">
        <w:rPr>
          <w:u w:val="single"/>
        </w:rPr>
        <w:lastRenderedPageBreak/>
        <w:t>What else would you need to know to implement a positive study finding</w:t>
      </w:r>
      <w:r w:rsidRPr="00D918C2">
        <w:t>?</w:t>
      </w:r>
      <w:r>
        <w:t xml:space="preserve"> How long does </w:t>
      </w:r>
      <w:r w:rsidR="00353CE0">
        <w:t xml:space="preserve">a typical </w:t>
      </w:r>
      <w:r>
        <w:t xml:space="preserve">counseling </w:t>
      </w:r>
      <w:r w:rsidR="000A2FA8">
        <w:t xml:space="preserve">session </w:t>
      </w:r>
      <w:r>
        <w:t xml:space="preserve">take? Is there a difference </w:t>
      </w:r>
      <w:r w:rsidR="00353CE0">
        <w:t xml:space="preserve">among the </w:t>
      </w:r>
      <w:r>
        <w:t>type</w:t>
      </w:r>
      <w:r w:rsidR="00353CE0">
        <w:t>s</w:t>
      </w:r>
      <w:r>
        <w:t xml:space="preserve"> of nurse</w:t>
      </w:r>
      <w:r w:rsidR="00353CE0">
        <w:t>s</w:t>
      </w:r>
      <w:r>
        <w:t xml:space="preserve"> </w:t>
      </w:r>
      <w:r w:rsidR="000A2FA8">
        <w:t xml:space="preserve">administering the counseling </w:t>
      </w:r>
      <w:r>
        <w:t xml:space="preserve">and adherence rates? </w:t>
      </w:r>
      <w:r w:rsidR="000A2FA8">
        <w:t xml:space="preserve">Do nurses perform better with supervision support? Does counseling </w:t>
      </w:r>
      <w:r w:rsidR="00F87305">
        <w:t xml:space="preserve">need </w:t>
      </w:r>
      <w:r w:rsidR="000A2FA8">
        <w:t xml:space="preserve">to be repeated to retain </w:t>
      </w:r>
      <w:r w:rsidR="00B5462F">
        <w:t>adherence</w:t>
      </w:r>
      <w:r w:rsidR="000A2FA8">
        <w:t xml:space="preserve"> rates? </w:t>
      </w:r>
      <w:r w:rsidR="00353CE0">
        <w:t xml:space="preserve">If so, how </w:t>
      </w:r>
      <w:r w:rsidR="000A2FA8" w:rsidRPr="00D918C2">
        <w:t>often</w:t>
      </w:r>
      <w:r w:rsidR="000A2FA8">
        <w:t>?</w:t>
      </w:r>
    </w:p>
    <w:p w:rsidR="006E3257" w:rsidRDefault="006E3257" w:rsidP="001E651F">
      <w:pPr>
        <w:ind w:left="360"/>
      </w:pPr>
    </w:p>
    <w:p w:rsidR="00F47D8E" w:rsidRPr="00F47D8E" w:rsidRDefault="00F47D8E">
      <w:pPr>
        <w:rPr>
          <w:u w:val="single"/>
        </w:rPr>
      </w:pPr>
      <w:r w:rsidRPr="00F47D8E">
        <w:rPr>
          <w:u w:val="single"/>
        </w:rPr>
        <w:t>Research Questions</w:t>
      </w:r>
      <w:r w:rsidR="006E3257" w:rsidRPr="00D918C2">
        <w:t>:</w:t>
      </w:r>
    </w:p>
    <w:p w:rsidR="00F47D8E" w:rsidRDefault="00F47D8E">
      <w:pPr>
        <w:rPr>
          <w:b/>
        </w:rPr>
      </w:pPr>
    </w:p>
    <w:p w:rsidR="00583734" w:rsidRDefault="006E3257" w:rsidP="00583734">
      <w:pPr>
        <w:pStyle w:val="ListParagraph"/>
        <w:numPr>
          <w:ilvl w:val="0"/>
          <w:numId w:val="27"/>
        </w:numPr>
      </w:pPr>
      <w:r>
        <w:t xml:space="preserve"> </w:t>
      </w:r>
      <w:r w:rsidR="00583734" w:rsidRPr="005F1107">
        <w:t>Can injectable contraception</w:t>
      </w:r>
      <w:r w:rsidR="00583734">
        <w:t xml:space="preserve"> (DMPA) </w:t>
      </w:r>
      <w:r w:rsidR="00583734" w:rsidRPr="005F1107">
        <w:t xml:space="preserve">be provided </w:t>
      </w:r>
      <w:r w:rsidRPr="005F1107">
        <w:t xml:space="preserve">safely </w:t>
      </w:r>
      <w:r w:rsidR="00583734" w:rsidRPr="005F1107">
        <w:t xml:space="preserve">by paramedical workers to increase </w:t>
      </w:r>
      <w:r w:rsidR="00AA00D6">
        <w:t>contraceptive prevalence rates (</w:t>
      </w:r>
      <w:r w:rsidR="00583734" w:rsidRPr="005F1107">
        <w:t>CPR</w:t>
      </w:r>
      <w:r w:rsidR="00AA00D6">
        <w:t>)</w:t>
      </w:r>
      <w:r w:rsidR="00583734" w:rsidRPr="005F1107">
        <w:t>?</w:t>
      </w:r>
    </w:p>
    <w:p w:rsidR="00583734" w:rsidRDefault="00583734" w:rsidP="00583734">
      <w:pPr>
        <w:pStyle w:val="ListParagraph"/>
        <w:numPr>
          <w:ilvl w:val="0"/>
          <w:numId w:val="27"/>
        </w:numPr>
        <w:spacing w:after="200" w:line="276" w:lineRule="auto"/>
        <w:ind w:left="450" w:hanging="450"/>
      </w:pPr>
      <w:r w:rsidRPr="002E44D2">
        <w:t>Is HIV mortality,</w:t>
      </w:r>
      <w:r w:rsidRPr="002E44D2">
        <w:rPr>
          <w:vertAlign w:val="superscript"/>
        </w:rPr>
        <w:t xml:space="preserve"> </w:t>
      </w:r>
      <w:r w:rsidRPr="002E44D2">
        <w:t>incidence, or prevalence improving in countries with the largest Global Fund</w:t>
      </w:r>
      <w:r>
        <w:t xml:space="preserve"> (GF)</w:t>
      </w:r>
      <w:r w:rsidRPr="002E44D2">
        <w:t xml:space="preserve"> programs</w:t>
      </w:r>
      <w:r w:rsidR="006E3257">
        <w:t>,</w:t>
      </w:r>
      <w:r w:rsidRPr="002E44D2">
        <w:t xml:space="preserve"> compared </w:t>
      </w:r>
      <w:r w:rsidR="006E3257">
        <w:t>to</w:t>
      </w:r>
      <w:r w:rsidRPr="002E44D2">
        <w:t xml:space="preserve"> control countries?</w:t>
      </w:r>
    </w:p>
    <w:p w:rsidR="00583734" w:rsidRPr="00D71CD7" w:rsidRDefault="00583734" w:rsidP="00583734">
      <w:pPr>
        <w:pStyle w:val="ListParagraph"/>
        <w:numPr>
          <w:ilvl w:val="0"/>
          <w:numId w:val="27"/>
        </w:numPr>
        <w:spacing w:after="200" w:line="276" w:lineRule="auto"/>
        <w:ind w:left="450" w:hanging="450"/>
      </w:pPr>
      <w:r w:rsidRPr="00D71CD7">
        <w:t xml:space="preserve">Is </w:t>
      </w:r>
      <w:r w:rsidR="002D1AB9">
        <w:t>the completion rate for</w:t>
      </w:r>
      <w:r w:rsidRPr="00D71CD7">
        <w:t xml:space="preserve"> the recommended 4 ante-natal visits better in clinics </w:t>
      </w:r>
      <w:r w:rsidR="006E3257">
        <w:t>in which</w:t>
      </w:r>
      <w:r w:rsidR="006E3257" w:rsidRPr="00D71CD7">
        <w:t xml:space="preserve"> </w:t>
      </w:r>
      <w:r w:rsidRPr="00D71CD7">
        <w:t>there is a higher staff</w:t>
      </w:r>
      <w:r w:rsidR="006E3257">
        <w:t>-</w:t>
      </w:r>
      <w:r w:rsidRPr="00D71CD7">
        <w:t>to</w:t>
      </w:r>
      <w:r w:rsidR="006E3257">
        <w:t>-</w:t>
      </w:r>
      <w:r w:rsidRPr="00D71CD7">
        <w:t>client ratio?</w:t>
      </w:r>
    </w:p>
    <w:p w:rsidR="00583734" w:rsidRDefault="00583734" w:rsidP="00583734">
      <w:pPr>
        <w:pStyle w:val="ListParagraph"/>
        <w:numPr>
          <w:ilvl w:val="0"/>
          <w:numId w:val="27"/>
        </w:numPr>
        <w:spacing w:after="200" w:line="276" w:lineRule="auto"/>
        <w:ind w:left="450" w:hanging="450"/>
      </w:pPr>
      <w:r w:rsidRPr="00FF4BF3">
        <w:t>Does marrying before age 15 result in higher levels of adolescent pregnancy and other negative health outcomes?</w:t>
      </w:r>
    </w:p>
    <w:p w:rsidR="00583734" w:rsidRPr="00583734" w:rsidRDefault="00583734" w:rsidP="00583734">
      <w:pPr>
        <w:pStyle w:val="ListParagraph"/>
        <w:numPr>
          <w:ilvl w:val="0"/>
          <w:numId w:val="27"/>
        </w:numPr>
        <w:spacing w:after="200" w:line="276" w:lineRule="auto"/>
        <w:ind w:left="450" w:hanging="450"/>
        <w:rPr>
          <w:rStyle w:val="A0"/>
          <w:rFonts w:cs="Times New Roman"/>
          <w:color w:val="auto"/>
        </w:rPr>
      </w:pPr>
      <w:r>
        <w:rPr>
          <w:rStyle w:val="A0"/>
          <w:sz w:val="23"/>
          <w:szCs w:val="23"/>
        </w:rPr>
        <w:t xml:space="preserve">Are OVC programs improving the well-being of OVC and their families?  </w:t>
      </w:r>
    </w:p>
    <w:p w:rsidR="00583734" w:rsidRDefault="00583734" w:rsidP="00583734">
      <w:pPr>
        <w:pStyle w:val="ListParagraph"/>
        <w:numPr>
          <w:ilvl w:val="0"/>
          <w:numId w:val="27"/>
        </w:numPr>
        <w:spacing w:after="200" w:line="276" w:lineRule="auto"/>
        <w:ind w:left="450" w:hanging="450"/>
      </w:pPr>
      <w:r>
        <w:t>What is the status of health</w:t>
      </w:r>
      <w:r w:rsidR="006E3257">
        <w:t>-</w:t>
      </w:r>
      <w:r>
        <w:t>care</w:t>
      </w:r>
      <w:r w:rsidR="006E3257">
        <w:t>-</w:t>
      </w:r>
      <w:r>
        <w:t>seeking behavior among children under 5 years of age?</w:t>
      </w:r>
    </w:p>
    <w:p w:rsidR="00934600" w:rsidRDefault="0093460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934600" w:rsidRDefault="00934600" w:rsidP="00934600">
      <w:pPr>
        <w:pBdr>
          <w:bottom w:val="single" w:sz="4" w:space="1" w:color="auto"/>
        </w:pBdr>
        <w:rPr>
          <w:b/>
        </w:rPr>
      </w:pPr>
      <w:r>
        <w:rPr>
          <w:b/>
        </w:rPr>
        <w:lastRenderedPageBreak/>
        <w:t xml:space="preserve">Designing High Impact Research </w:t>
      </w:r>
    </w:p>
    <w:p w:rsidR="00934600" w:rsidRDefault="00934600" w:rsidP="00934600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Small Group Activity 2 </w:t>
      </w:r>
      <w:r w:rsidR="00C34264">
        <w:rPr>
          <w:b/>
        </w:rPr>
        <w:t>– W</w:t>
      </w:r>
      <w:r w:rsidR="000B3821">
        <w:rPr>
          <w:b/>
        </w:rPr>
        <w:t>ORKSHEET</w:t>
      </w:r>
      <w:r w:rsidR="00C34264">
        <w:rPr>
          <w:b/>
        </w:rPr>
        <w:t xml:space="preserve"> 1</w:t>
      </w:r>
    </w:p>
    <w:p w:rsidR="00934600" w:rsidRPr="00C64E4F" w:rsidRDefault="00934600" w:rsidP="00934600">
      <w:pPr>
        <w:pBdr>
          <w:bottom w:val="single" w:sz="4" w:space="1" w:color="auto"/>
        </w:pBdr>
        <w:rPr>
          <w:b/>
        </w:rPr>
      </w:pPr>
      <w:r w:rsidRPr="00C64E4F">
        <w:rPr>
          <w:b/>
        </w:rPr>
        <w:t xml:space="preserve">Formulating Meaningful Research Questions  </w:t>
      </w:r>
    </w:p>
    <w:p w:rsidR="00934600" w:rsidRDefault="00934600" w:rsidP="00934600"/>
    <w:p w:rsidR="00934600" w:rsidRPr="00C64E4F" w:rsidRDefault="00934600" w:rsidP="00934600">
      <w:pPr>
        <w:spacing w:after="200" w:line="276" w:lineRule="auto"/>
      </w:pPr>
    </w:p>
    <w:p w:rsidR="00934600" w:rsidRDefault="00934600" w:rsidP="00934600">
      <w:pPr>
        <w:pStyle w:val="ListParagraph"/>
        <w:numPr>
          <w:ilvl w:val="0"/>
          <w:numId w:val="13"/>
        </w:numPr>
        <w:spacing w:after="200" w:line="276" w:lineRule="auto"/>
        <w:ind w:left="360"/>
      </w:pPr>
      <w:r w:rsidRPr="00A5526B">
        <w:rPr>
          <w:u w:val="single"/>
        </w:rPr>
        <w:t>Research Question</w:t>
      </w:r>
      <w:r>
        <w:t xml:space="preserve">: </w:t>
      </w:r>
      <w:r w:rsidRPr="00A5526B">
        <w:t xml:space="preserve"> </w:t>
      </w:r>
      <w:r w:rsidRPr="005F1107">
        <w:t>Can injectable contraception</w:t>
      </w:r>
      <w:r>
        <w:t xml:space="preserve"> (DMPA) </w:t>
      </w:r>
      <w:r w:rsidRPr="005F1107">
        <w:t xml:space="preserve">be provided </w:t>
      </w:r>
      <w:r w:rsidR="006E3257" w:rsidRPr="005F1107">
        <w:t xml:space="preserve">safely </w:t>
      </w:r>
      <w:r w:rsidRPr="005F1107">
        <w:t>by paramedical workers to increase CPR?</w:t>
      </w:r>
    </w:p>
    <w:p w:rsidR="00934600" w:rsidRPr="00A5526B" w:rsidRDefault="00934600" w:rsidP="00934600">
      <w:pPr>
        <w:spacing w:after="200" w:line="276" w:lineRule="auto"/>
        <w:ind w:firstLine="360"/>
        <w:rPr>
          <w:u w:val="single"/>
        </w:rPr>
      </w:pPr>
      <w:r w:rsidRPr="00A5526B">
        <w:rPr>
          <w:u w:val="single"/>
        </w:rPr>
        <w:t>Hypothesis</w:t>
      </w:r>
      <w:r w:rsidRPr="00D918C2">
        <w:t>:</w:t>
      </w:r>
    </w:p>
    <w:p w:rsidR="00934600" w:rsidRDefault="00934600" w:rsidP="00934600">
      <w:pPr>
        <w:spacing w:after="200" w:line="276" w:lineRule="auto"/>
      </w:pPr>
    </w:p>
    <w:p w:rsidR="00934600" w:rsidRPr="00A5526B" w:rsidRDefault="00934600" w:rsidP="00934600">
      <w:pPr>
        <w:ind w:firstLine="360"/>
        <w:rPr>
          <w:u w:val="single"/>
        </w:rPr>
      </w:pPr>
      <w:r w:rsidRPr="00A5526B">
        <w:rPr>
          <w:u w:val="single"/>
        </w:rPr>
        <w:t>Decision recommendation</w:t>
      </w:r>
      <w:r w:rsidRPr="00D918C2">
        <w:t>:</w:t>
      </w:r>
      <w:r w:rsidRPr="00A5526B">
        <w:rPr>
          <w:u w:val="single"/>
        </w:rPr>
        <w:t xml:space="preserve"> </w:t>
      </w:r>
    </w:p>
    <w:p w:rsidR="00934600" w:rsidRDefault="00934600" w:rsidP="00934600"/>
    <w:p w:rsidR="00934600" w:rsidRDefault="00934600" w:rsidP="00934600"/>
    <w:p w:rsidR="00934600" w:rsidRDefault="00934600" w:rsidP="00934600"/>
    <w:p w:rsidR="00934600" w:rsidRDefault="00934600" w:rsidP="00934600"/>
    <w:p w:rsidR="00934600" w:rsidRDefault="00934600" w:rsidP="00934600"/>
    <w:p w:rsidR="00934600" w:rsidRDefault="00934600" w:rsidP="00934600"/>
    <w:p w:rsidR="00934600" w:rsidRPr="00A5526B" w:rsidRDefault="00934600" w:rsidP="00934600">
      <w:pPr>
        <w:spacing w:after="200" w:line="276" w:lineRule="auto"/>
        <w:ind w:firstLine="360"/>
        <w:rPr>
          <w:u w:val="single"/>
        </w:rPr>
      </w:pPr>
      <w:r w:rsidRPr="00A5526B">
        <w:rPr>
          <w:u w:val="single"/>
        </w:rPr>
        <w:t>Additional questions to inform implementation of the study findings</w:t>
      </w:r>
      <w:r w:rsidRPr="00D918C2">
        <w:t>:</w:t>
      </w:r>
      <w:r w:rsidRPr="00A5526B">
        <w:rPr>
          <w:u w:val="single"/>
        </w:rPr>
        <w:t xml:space="preserve">  </w:t>
      </w:r>
    </w:p>
    <w:p w:rsidR="00934600" w:rsidRDefault="00934600" w:rsidP="00934600">
      <w:pPr>
        <w:spacing w:after="200" w:line="276" w:lineRule="auto"/>
      </w:pPr>
    </w:p>
    <w:p w:rsidR="00934600" w:rsidRPr="00C52B93" w:rsidRDefault="00934600" w:rsidP="00934600">
      <w:pPr>
        <w:spacing w:after="200" w:line="276" w:lineRule="auto"/>
      </w:pPr>
    </w:p>
    <w:p w:rsidR="00934600" w:rsidRPr="00C52B93" w:rsidRDefault="00934600" w:rsidP="00934600">
      <w:pPr>
        <w:spacing w:after="200" w:line="276" w:lineRule="auto"/>
      </w:pPr>
    </w:p>
    <w:p w:rsidR="00934600" w:rsidRPr="00C52B93" w:rsidRDefault="00934600" w:rsidP="00934600">
      <w:pPr>
        <w:spacing w:after="200" w:line="276" w:lineRule="auto"/>
      </w:pPr>
    </w:p>
    <w:p w:rsidR="00934600" w:rsidRDefault="00934600" w:rsidP="00934600">
      <w:pPr>
        <w:pStyle w:val="ListParagraph"/>
        <w:numPr>
          <w:ilvl w:val="0"/>
          <w:numId w:val="13"/>
        </w:numPr>
        <w:spacing w:after="200" w:line="276" w:lineRule="auto"/>
        <w:ind w:left="360"/>
      </w:pPr>
      <w:r w:rsidRPr="00A5526B">
        <w:rPr>
          <w:u w:val="single"/>
        </w:rPr>
        <w:t>Research Question</w:t>
      </w:r>
      <w:r w:rsidRPr="00D918C2">
        <w:t xml:space="preserve">: </w:t>
      </w:r>
      <w:r>
        <w:t xml:space="preserve"> </w:t>
      </w:r>
      <w:r w:rsidRPr="002E44D2">
        <w:t>Is HIV mortality,</w:t>
      </w:r>
      <w:r w:rsidRPr="002E44D2">
        <w:rPr>
          <w:vertAlign w:val="superscript"/>
        </w:rPr>
        <w:t xml:space="preserve"> </w:t>
      </w:r>
      <w:r w:rsidRPr="002E44D2">
        <w:t xml:space="preserve">incidence, or prevalence improving in countries with the largest </w:t>
      </w:r>
      <w:r w:rsidR="006E3257">
        <w:t>GF</w:t>
      </w:r>
      <w:r>
        <w:t xml:space="preserve"> </w:t>
      </w:r>
      <w:r w:rsidRPr="002E44D2">
        <w:t>programs</w:t>
      </w:r>
      <w:r w:rsidR="006E3257">
        <w:t>,</w:t>
      </w:r>
      <w:r w:rsidRPr="002E44D2">
        <w:t xml:space="preserve"> compared </w:t>
      </w:r>
      <w:r w:rsidR="006E3257">
        <w:t>to</w:t>
      </w:r>
      <w:r w:rsidRPr="002E44D2">
        <w:t xml:space="preserve"> control countries?</w:t>
      </w:r>
    </w:p>
    <w:p w:rsidR="00934600" w:rsidRPr="00A5526B" w:rsidRDefault="00934600" w:rsidP="00934600">
      <w:pPr>
        <w:spacing w:after="200" w:line="276" w:lineRule="auto"/>
        <w:ind w:left="360"/>
        <w:rPr>
          <w:u w:val="single"/>
        </w:rPr>
      </w:pPr>
      <w:r w:rsidRPr="00A5526B">
        <w:rPr>
          <w:u w:val="single"/>
        </w:rPr>
        <w:t>Hypothesis</w:t>
      </w:r>
      <w:r w:rsidRPr="00D918C2">
        <w:t>:</w:t>
      </w:r>
    </w:p>
    <w:p w:rsidR="00934600" w:rsidRDefault="00934600" w:rsidP="00934600">
      <w:pPr>
        <w:spacing w:after="200" w:line="276" w:lineRule="auto"/>
        <w:ind w:left="360"/>
      </w:pPr>
    </w:p>
    <w:p w:rsidR="00934600" w:rsidRPr="00A5526B" w:rsidRDefault="00934600" w:rsidP="00934600">
      <w:pPr>
        <w:ind w:left="360"/>
        <w:rPr>
          <w:u w:val="single"/>
        </w:rPr>
      </w:pPr>
      <w:r w:rsidRPr="00A5526B">
        <w:rPr>
          <w:u w:val="single"/>
        </w:rPr>
        <w:t>Decision recommendation</w:t>
      </w:r>
      <w:r w:rsidRPr="00D918C2">
        <w:t>:</w:t>
      </w:r>
      <w:r w:rsidRPr="00A5526B">
        <w:rPr>
          <w:u w:val="single"/>
        </w:rPr>
        <w:t xml:space="preserve"> </w:t>
      </w:r>
    </w:p>
    <w:p w:rsidR="00934600" w:rsidRDefault="00934600" w:rsidP="00934600">
      <w:pPr>
        <w:ind w:left="360"/>
      </w:pPr>
    </w:p>
    <w:p w:rsidR="00934600" w:rsidRDefault="00934600" w:rsidP="00934600">
      <w:pPr>
        <w:ind w:left="360"/>
      </w:pPr>
    </w:p>
    <w:p w:rsidR="00934600" w:rsidRDefault="00934600" w:rsidP="00934600">
      <w:pPr>
        <w:ind w:left="360"/>
      </w:pPr>
    </w:p>
    <w:p w:rsidR="00934600" w:rsidRDefault="00934600" w:rsidP="00934600">
      <w:pPr>
        <w:ind w:left="360"/>
      </w:pPr>
    </w:p>
    <w:p w:rsidR="00934600" w:rsidRDefault="00934600" w:rsidP="00934600">
      <w:pPr>
        <w:ind w:left="360"/>
      </w:pPr>
    </w:p>
    <w:p w:rsidR="00934600" w:rsidRDefault="00934600" w:rsidP="00934600">
      <w:pPr>
        <w:ind w:left="360"/>
      </w:pPr>
    </w:p>
    <w:p w:rsidR="00934600" w:rsidRPr="00A5526B" w:rsidRDefault="00934600" w:rsidP="00934600">
      <w:pPr>
        <w:spacing w:after="200" w:line="276" w:lineRule="auto"/>
        <w:ind w:left="360"/>
        <w:rPr>
          <w:u w:val="single"/>
        </w:rPr>
      </w:pPr>
      <w:r w:rsidRPr="00A5526B">
        <w:rPr>
          <w:u w:val="single"/>
        </w:rPr>
        <w:t>Additional questions to inform implementation of the study findings</w:t>
      </w:r>
      <w:r w:rsidRPr="00D918C2">
        <w:t>:</w:t>
      </w:r>
      <w:r w:rsidRPr="00A5526B">
        <w:rPr>
          <w:u w:val="single"/>
        </w:rPr>
        <w:t xml:space="preserve">  </w:t>
      </w:r>
    </w:p>
    <w:p w:rsidR="00934600" w:rsidRDefault="00934600" w:rsidP="00934600">
      <w:pPr>
        <w:spacing w:after="200" w:line="276" w:lineRule="auto"/>
      </w:pPr>
    </w:p>
    <w:p w:rsidR="00934600" w:rsidRDefault="00934600" w:rsidP="00934600">
      <w:pPr>
        <w:spacing w:after="200" w:line="276" w:lineRule="auto"/>
      </w:pPr>
    </w:p>
    <w:p w:rsidR="00934600" w:rsidRPr="00D71CD7" w:rsidRDefault="00934600" w:rsidP="00934600">
      <w:pPr>
        <w:pStyle w:val="ListParagraph"/>
        <w:numPr>
          <w:ilvl w:val="0"/>
          <w:numId w:val="13"/>
        </w:numPr>
        <w:spacing w:after="200" w:line="276" w:lineRule="auto"/>
        <w:ind w:left="360"/>
      </w:pPr>
      <w:r w:rsidRPr="00636618">
        <w:rPr>
          <w:u w:val="single"/>
        </w:rPr>
        <w:t>Research Question</w:t>
      </w:r>
      <w:r>
        <w:t xml:space="preserve">: </w:t>
      </w:r>
      <w:r w:rsidRPr="00D71CD7">
        <w:t>Is</w:t>
      </w:r>
      <w:r w:rsidR="00B631DF">
        <w:t xml:space="preserve"> the </w:t>
      </w:r>
      <w:r w:rsidRPr="00D71CD7">
        <w:t xml:space="preserve">completion </w:t>
      </w:r>
      <w:r w:rsidR="00B631DF">
        <w:t>rate for</w:t>
      </w:r>
      <w:r w:rsidR="00B631DF" w:rsidRPr="00D71CD7">
        <w:t xml:space="preserve"> </w:t>
      </w:r>
      <w:r w:rsidRPr="00D71CD7">
        <w:t xml:space="preserve">the recommended 4 ante-natal visits better in clinics </w:t>
      </w:r>
      <w:r w:rsidR="006E3257">
        <w:t>in which</w:t>
      </w:r>
      <w:r w:rsidR="006E3257" w:rsidRPr="00D71CD7">
        <w:t xml:space="preserve"> </w:t>
      </w:r>
      <w:r w:rsidRPr="00D71CD7">
        <w:t>there is a higher staff</w:t>
      </w:r>
      <w:r w:rsidR="006E3257">
        <w:t>-</w:t>
      </w:r>
      <w:r w:rsidRPr="00D71CD7">
        <w:t>to</w:t>
      </w:r>
      <w:r w:rsidR="006E3257">
        <w:t>-</w:t>
      </w:r>
      <w:r w:rsidRPr="00D71CD7">
        <w:t>client ratio?</w:t>
      </w:r>
    </w:p>
    <w:p w:rsidR="00934600" w:rsidRDefault="00934600" w:rsidP="00934600">
      <w:pPr>
        <w:pStyle w:val="ListParagraph"/>
        <w:spacing w:after="200" w:line="276" w:lineRule="auto"/>
        <w:ind w:left="360"/>
      </w:pPr>
    </w:p>
    <w:p w:rsidR="00934600" w:rsidRPr="00A5526B" w:rsidRDefault="00934600" w:rsidP="00934600">
      <w:pPr>
        <w:spacing w:after="200" w:line="276" w:lineRule="auto"/>
        <w:ind w:left="360"/>
        <w:rPr>
          <w:u w:val="single"/>
        </w:rPr>
      </w:pPr>
      <w:r w:rsidRPr="00A5526B">
        <w:rPr>
          <w:u w:val="single"/>
        </w:rPr>
        <w:t>Hypothesis</w:t>
      </w:r>
      <w:r w:rsidRPr="00D918C2">
        <w:t>:</w:t>
      </w:r>
    </w:p>
    <w:p w:rsidR="00934600" w:rsidRDefault="00934600" w:rsidP="00934600">
      <w:pPr>
        <w:spacing w:after="200" w:line="276" w:lineRule="auto"/>
        <w:ind w:left="360"/>
      </w:pPr>
    </w:p>
    <w:p w:rsidR="00934600" w:rsidRPr="00A5526B" w:rsidRDefault="00934600" w:rsidP="00934600">
      <w:pPr>
        <w:ind w:left="360"/>
        <w:rPr>
          <w:u w:val="single"/>
        </w:rPr>
      </w:pPr>
      <w:r w:rsidRPr="00A5526B">
        <w:rPr>
          <w:u w:val="single"/>
        </w:rPr>
        <w:t>Decision recommendation</w:t>
      </w:r>
      <w:r w:rsidRPr="001551BA">
        <w:t>:</w:t>
      </w:r>
      <w:r w:rsidRPr="00A5526B">
        <w:rPr>
          <w:u w:val="single"/>
        </w:rPr>
        <w:t xml:space="preserve"> </w:t>
      </w:r>
    </w:p>
    <w:p w:rsidR="00934600" w:rsidRDefault="00934600" w:rsidP="00934600">
      <w:pPr>
        <w:ind w:left="360"/>
      </w:pPr>
    </w:p>
    <w:p w:rsidR="00934600" w:rsidRDefault="00934600" w:rsidP="00934600">
      <w:pPr>
        <w:ind w:left="360"/>
      </w:pPr>
    </w:p>
    <w:p w:rsidR="00934600" w:rsidRDefault="00934600" w:rsidP="00934600">
      <w:pPr>
        <w:ind w:left="360"/>
      </w:pPr>
    </w:p>
    <w:p w:rsidR="00934600" w:rsidRDefault="00934600" w:rsidP="00934600">
      <w:pPr>
        <w:ind w:left="360"/>
      </w:pPr>
    </w:p>
    <w:p w:rsidR="00934600" w:rsidRDefault="00934600" w:rsidP="00934600">
      <w:pPr>
        <w:ind w:left="360"/>
      </w:pPr>
    </w:p>
    <w:p w:rsidR="00934600" w:rsidRDefault="00934600" w:rsidP="00934600">
      <w:pPr>
        <w:ind w:left="360"/>
      </w:pPr>
    </w:p>
    <w:p w:rsidR="00934600" w:rsidRPr="00A5526B" w:rsidRDefault="00934600" w:rsidP="00934600">
      <w:pPr>
        <w:spacing w:after="200" w:line="276" w:lineRule="auto"/>
        <w:ind w:left="360"/>
        <w:rPr>
          <w:u w:val="single"/>
        </w:rPr>
      </w:pPr>
      <w:r w:rsidRPr="00A5526B">
        <w:rPr>
          <w:u w:val="single"/>
        </w:rPr>
        <w:t>Additional questions to inform implementation of the study findings</w:t>
      </w:r>
      <w:r w:rsidRPr="00D918C2">
        <w:t>:</w:t>
      </w:r>
      <w:r w:rsidRPr="00A5526B">
        <w:rPr>
          <w:u w:val="single"/>
        </w:rPr>
        <w:t xml:space="preserve">  </w:t>
      </w:r>
    </w:p>
    <w:p w:rsidR="00934600" w:rsidRDefault="00934600" w:rsidP="00934600">
      <w:pPr>
        <w:spacing w:after="200" w:line="276" w:lineRule="auto"/>
      </w:pPr>
    </w:p>
    <w:p w:rsidR="00934600" w:rsidRDefault="00934600" w:rsidP="00491154">
      <w:pPr>
        <w:pStyle w:val="ListParagraph"/>
        <w:numPr>
          <w:ilvl w:val="0"/>
          <w:numId w:val="13"/>
        </w:numPr>
        <w:ind w:left="360"/>
      </w:pPr>
      <w:r w:rsidRPr="00D918C2">
        <w:rPr>
          <w:u w:val="single"/>
        </w:rPr>
        <w:lastRenderedPageBreak/>
        <w:t>Research Question</w:t>
      </w:r>
      <w:r>
        <w:t xml:space="preserve">: </w:t>
      </w:r>
      <w:r w:rsidRPr="00FF4BF3">
        <w:t>Does marrying before age 15 result in higher levels of adolescent pregnancy and other negative health outcomes?</w:t>
      </w:r>
    </w:p>
    <w:p w:rsidR="00934600" w:rsidRDefault="00934600" w:rsidP="00934600"/>
    <w:p w:rsidR="00934600" w:rsidRPr="00A5526B" w:rsidRDefault="00934600" w:rsidP="00934600">
      <w:pPr>
        <w:spacing w:after="200" w:line="276" w:lineRule="auto"/>
        <w:ind w:left="360"/>
        <w:rPr>
          <w:u w:val="single"/>
        </w:rPr>
      </w:pPr>
      <w:r w:rsidRPr="00A5526B">
        <w:rPr>
          <w:u w:val="single"/>
        </w:rPr>
        <w:t>Hypothesis</w:t>
      </w:r>
      <w:r w:rsidRPr="00D918C2">
        <w:t>:</w:t>
      </w:r>
    </w:p>
    <w:p w:rsidR="00934600" w:rsidRDefault="00934600" w:rsidP="00934600">
      <w:pPr>
        <w:spacing w:after="200" w:line="276" w:lineRule="auto"/>
        <w:ind w:left="360"/>
      </w:pPr>
    </w:p>
    <w:p w:rsidR="00934600" w:rsidRPr="00A5526B" w:rsidRDefault="00934600" w:rsidP="00934600">
      <w:pPr>
        <w:ind w:left="360"/>
        <w:rPr>
          <w:u w:val="single"/>
        </w:rPr>
      </w:pPr>
      <w:r w:rsidRPr="00A5526B">
        <w:rPr>
          <w:u w:val="single"/>
        </w:rPr>
        <w:t>Decision recommendation</w:t>
      </w:r>
      <w:r w:rsidRPr="00D918C2">
        <w:t>:</w:t>
      </w:r>
      <w:r w:rsidRPr="00A5526B">
        <w:rPr>
          <w:u w:val="single"/>
        </w:rPr>
        <w:t xml:space="preserve"> </w:t>
      </w:r>
    </w:p>
    <w:p w:rsidR="00934600" w:rsidRDefault="00934600" w:rsidP="00934600">
      <w:pPr>
        <w:ind w:left="360"/>
      </w:pPr>
    </w:p>
    <w:p w:rsidR="00934600" w:rsidRDefault="00934600" w:rsidP="00934600">
      <w:pPr>
        <w:ind w:left="360"/>
      </w:pPr>
    </w:p>
    <w:p w:rsidR="00934600" w:rsidRDefault="00934600" w:rsidP="00934600">
      <w:pPr>
        <w:ind w:left="360"/>
      </w:pPr>
    </w:p>
    <w:p w:rsidR="00934600" w:rsidRDefault="00934600" w:rsidP="00934600">
      <w:pPr>
        <w:ind w:left="360"/>
      </w:pPr>
    </w:p>
    <w:p w:rsidR="00934600" w:rsidRDefault="00934600" w:rsidP="00934600">
      <w:pPr>
        <w:ind w:left="360"/>
      </w:pPr>
    </w:p>
    <w:p w:rsidR="00934600" w:rsidRDefault="00934600" w:rsidP="00934600">
      <w:pPr>
        <w:ind w:left="360"/>
      </w:pPr>
    </w:p>
    <w:p w:rsidR="00934600" w:rsidRPr="00A5526B" w:rsidRDefault="00934600" w:rsidP="00934600">
      <w:pPr>
        <w:spacing w:after="200" w:line="276" w:lineRule="auto"/>
        <w:ind w:left="360"/>
        <w:rPr>
          <w:u w:val="single"/>
        </w:rPr>
      </w:pPr>
      <w:r w:rsidRPr="00A5526B">
        <w:rPr>
          <w:u w:val="single"/>
        </w:rPr>
        <w:t>Additional questions to inform implementation of the study findings</w:t>
      </w:r>
      <w:r w:rsidRPr="00D918C2">
        <w:t>:</w:t>
      </w:r>
      <w:r w:rsidRPr="00A5526B">
        <w:rPr>
          <w:u w:val="single"/>
        </w:rPr>
        <w:t xml:space="preserve">  </w:t>
      </w:r>
    </w:p>
    <w:p w:rsidR="00934600" w:rsidRDefault="00934600" w:rsidP="00934600"/>
    <w:p w:rsidR="00934600" w:rsidRDefault="00934600" w:rsidP="00934600"/>
    <w:p w:rsidR="00934600" w:rsidRPr="00A5526B" w:rsidRDefault="00934600" w:rsidP="00934600">
      <w:pPr>
        <w:pStyle w:val="ListParagraph"/>
        <w:numPr>
          <w:ilvl w:val="0"/>
          <w:numId w:val="13"/>
        </w:numPr>
        <w:spacing w:after="200" w:line="276" w:lineRule="auto"/>
        <w:ind w:left="360"/>
        <w:rPr>
          <w:rStyle w:val="A0"/>
        </w:rPr>
      </w:pPr>
      <w:r w:rsidRPr="00A5526B">
        <w:rPr>
          <w:u w:val="single"/>
        </w:rPr>
        <w:t>Research Question</w:t>
      </w:r>
      <w:r>
        <w:rPr>
          <w:rStyle w:val="A0"/>
          <w:sz w:val="23"/>
          <w:szCs w:val="23"/>
        </w:rPr>
        <w:t xml:space="preserve">:  Are OVC programs improving the well-being of OVC and their families?    </w:t>
      </w:r>
    </w:p>
    <w:p w:rsidR="00934600" w:rsidRPr="00A5526B" w:rsidRDefault="00934600" w:rsidP="00934600">
      <w:pPr>
        <w:spacing w:after="200" w:line="276" w:lineRule="auto"/>
        <w:ind w:firstLine="360"/>
        <w:rPr>
          <w:u w:val="single"/>
        </w:rPr>
      </w:pPr>
      <w:r w:rsidRPr="00A5526B">
        <w:rPr>
          <w:rStyle w:val="A0"/>
          <w:u w:val="single"/>
        </w:rPr>
        <w:t>H</w:t>
      </w:r>
      <w:r w:rsidRPr="00A5526B">
        <w:rPr>
          <w:u w:val="single"/>
        </w:rPr>
        <w:t>ypothesis</w:t>
      </w:r>
      <w:r w:rsidRPr="00D918C2">
        <w:t>:</w:t>
      </w:r>
    </w:p>
    <w:p w:rsidR="00934600" w:rsidRDefault="00934600" w:rsidP="00934600">
      <w:pPr>
        <w:ind w:left="360"/>
        <w:rPr>
          <w:u w:val="single"/>
        </w:rPr>
      </w:pPr>
    </w:p>
    <w:p w:rsidR="00934600" w:rsidRDefault="00934600" w:rsidP="00934600">
      <w:pPr>
        <w:ind w:left="360"/>
        <w:rPr>
          <w:u w:val="single"/>
        </w:rPr>
      </w:pPr>
    </w:p>
    <w:p w:rsidR="00934600" w:rsidRPr="00A5526B" w:rsidRDefault="00934600" w:rsidP="00934600">
      <w:pPr>
        <w:ind w:left="360"/>
        <w:rPr>
          <w:u w:val="single"/>
        </w:rPr>
      </w:pPr>
      <w:r w:rsidRPr="00A5526B">
        <w:rPr>
          <w:u w:val="single"/>
        </w:rPr>
        <w:t>Decision recommendation</w:t>
      </w:r>
      <w:r w:rsidRPr="00D918C2">
        <w:t>:</w:t>
      </w:r>
      <w:r w:rsidRPr="00A5526B">
        <w:rPr>
          <w:u w:val="single"/>
        </w:rPr>
        <w:t xml:space="preserve"> </w:t>
      </w:r>
    </w:p>
    <w:p w:rsidR="00934600" w:rsidRDefault="00934600" w:rsidP="00934600">
      <w:pPr>
        <w:ind w:left="360"/>
      </w:pPr>
    </w:p>
    <w:p w:rsidR="00934600" w:rsidRDefault="00934600" w:rsidP="00934600">
      <w:pPr>
        <w:ind w:left="360"/>
      </w:pPr>
    </w:p>
    <w:p w:rsidR="00934600" w:rsidRDefault="00934600" w:rsidP="00934600">
      <w:pPr>
        <w:ind w:left="360"/>
      </w:pPr>
    </w:p>
    <w:p w:rsidR="00934600" w:rsidRDefault="00934600" w:rsidP="00934600">
      <w:pPr>
        <w:ind w:left="360"/>
      </w:pPr>
    </w:p>
    <w:p w:rsidR="00934600" w:rsidRDefault="00934600" w:rsidP="00934600">
      <w:pPr>
        <w:ind w:left="360"/>
      </w:pPr>
    </w:p>
    <w:p w:rsidR="00934600" w:rsidRDefault="00934600" w:rsidP="00934600">
      <w:pPr>
        <w:ind w:left="360"/>
      </w:pPr>
    </w:p>
    <w:p w:rsidR="00934600" w:rsidRPr="00A5526B" w:rsidRDefault="00934600" w:rsidP="00934600">
      <w:pPr>
        <w:spacing w:after="200" w:line="276" w:lineRule="auto"/>
        <w:ind w:left="360"/>
        <w:rPr>
          <w:u w:val="single"/>
        </w:rPr>
      </w:pPr>
      <w:r w:rsidRPr="00A5526B">
        <w:rPr>
          <w:u w:val="single"/>
        </w:rPr>
        <w:t>Additional questions to inform implementation of the study findings</w:t>
      </w:r>
      <w:r w:rsidRPr="00D918C2">
        <w:t>:</w:t>
      </w:r>
      <w:r w:rsidRPr="00A5526B">
        <w:rPr>
          <w:u w:val="single"/>
        </w:rPr>
        <w:t xml:space="preserve">  </w:t>
      </w:r>
    </w:p>
    <w:p w:rsidR="00934600" w:rsidRDefault="00934600" w:rsidP="00934600"/>
    <w:p w:rsidR="00934600" w:rsidRDefault="00934600" w:rsidP="00934600"/>
    <w:p w:rsidR="00934600" w:rsidRDefault="00934600" w:rsidP="00934600"/>
    <w:p w:rsidR="00934600" w:rsidRDefault="00934600" w:rsidP="00934600"/>
    <w:p w:rsidR="00934600" w:rsidRDefault="00934600" w:rsidP="00934600"/>
    <w:p w:rsidR="00934600" w:rsidRDefault="00934600" w:rsidP="00934600"/>
    <w:p w:rsidR="00934600" w:rsidRDefault="00934600" w:rsidP="00934600"/>
    <w:p w:rsidR="00934600" w:rsidRPr="00A5526B" w:rsidRDefault="00934600" w:rsidP="00D918C2">
      <w:pPr>
        <w:pStyle w:val="ListParagraph"/>
        <w:numPr>
          <w:ilvl w:val="0"/>
          <w:numId w:val="13"/>
        </w:numPr>
        <w:spacing w:after="200" w:line="276" w:lineRule="auto"/>
        <w:ind w:left="360"/>
        <w:rPr>
          <w:rStyle w:val="A0"/>
        </w:rPr>
      </w:pPr>
      <w:r w:rsidRPr="00A5526B">
        <w:rPr>
          <w:u w:val="single"/>
        </w:rPr>
        <w:t>Research Question</w:t>
      </w:r>
      <w:r>
        <w:rPr>
          <w:rStyle w:val="A0"/>
          <w:sz w:val="23"/>
          <w:szCs w:val="23"/>
        </w:rPr>
        <w:t xml:space="preserve">:  </w:t>
      </w:r>
      <w:r>
        <w:t>What is the status of health</w:t>
      </w:r>
      <w:r w:rsidR="00A272E3">
        <w:t>-</w:t>
      </w:r>
      <w:r>
        <w:t>care</w:t>
      </w:r>
      <w:r w:rsidR="00A272E3">
        <w:t>-</w:t>
      </w:r>
      <w:r>
        <w:t>seeking behavior among children under 5 years of age?</w:t>
      </w:r>
    </w:p>
    <w:p w:rsidR="00934600" w:rsidRPr="00A5526B" w:rsidRDefault="00934600" w:rsidP="00D918C2">
      <w:pPr>
        <w:spacing w:after="200" w:line="276" w:lineRule="auto"/>
        <w:ind w:firstLine="360"/>
        <w:rPr>
          <w:u w:val="single"/>
        </w:rPr>
      </w:pPr>
      <w:r w:rsidRPr="00A5526B">
        <w:rPr>
          <w:rStyle w:val="A0"/>
          <w:u w:val="single"/>
        </w:rPr>
        <w:t>H</w:t>
      </w:r>
      <w:r w:rsidRPr="00A5526B">
        <w:rPr>
          <w:u w:val="single"/>
        </w:rPr>
        <w:t>ypothesis</w:t>
      </w:r>
      <w:r w:rsidRPr="00D918C2">
        <w:t>:</w:t>
      </w:r>
    </w:p>
    <w:p w:rsidR="00934600" w:rsidRDefault="00934600" w:rsidP="00D918C2">
      <w:pPr>
        <w:spacing w:after="200" w:line="276" w:lineRule="auto"/>
      </w:pPr>
    </w:p>
    <w:p w:rsidR="00934600" w:rsidRPr="00A5526B" w:rsidRDefault="00934600" w:rsidP="00D918C2">
      <w:pPr>
        <w:ind w:firstLine="360"/>
        <w:rPr>
          <w:u w:val="single"/>
        </w:rPr>
      </w:pPr>
      <w:r w:rsidRPr="00A5526B">
        <w:rPr>
          <w:u w:val="single"/>
        </w:rPr>
        <w:t>Decision recommendation</w:t>
      </w:r>
      <w:r w:rsidRPr="00D918C2">
        <w:t>:</w:t>
      </w:r>
      <w:r w:rsidRPr="00A5526B">
        <w:rPr>
          <w:u w:val="single"/>
        </w:rPr>
        <w:t xml:space="preserve"> </w:t>
      </w:r>
    </w:p>
    <w:p w:rsidR="00934600" w:rsidRDefault="00934600" w:rsidP="00D918C2"/>
    <w:p w:rsidR="00934600" w:rsidRDefault="00934600" w:rsidP="00D918C2"/>
    <w:p w:rsidR="00934600" w:rsidRDefault="00934600" w:rsidP="00D918C2"/>
    <w:p w:rsidR="00934600" w:rsidRDefault="00934600" w:rsidP="00D918C2"/>
    <w:p w:rsidR="00934600" w:rsidRDefault="00934600" w:rsidP="00D918C2"/>
    <w:p w:rsidR="00934600" w:rsidRDefault="00934600" w:rsidP="00D918C2"/>
    <w:p w:rsidR="00934600" w:rsidRPr="00A5526B" w:rsidRDefault="00B631DF" w:rsidP="00D918C2">
      <w:pPr>
        <w:spacing w:after="200" w:line="276" w:lineRule="auto"/>
        <w:rPr>
          <w:u w:val="single"/>
        </w:rPr>
      </w:pPr>
      <w:r w:rsidRPr="00D918C2">
        <w:t xml:space="preserve">      </w:t>
      </w:r>
      <w:r w:rsidR="00934600" w:rsidRPr="00A5526B">
        <w:rPr>
          <w:u w:val="single"/>
        </w:rPr>
        <w:t>Additional questions to inform implementation of the study findings</w:t>
      </w:r>
      <w:r w:rsidR="00934600" w:rsidRPr="00D918C2">
        <w:t>:</w:t>
      </w:r>
      <w:r w:rsidR="00934600" w:rsidRPr="00A5526B">
        <w:rPr>
          <w:u w:val="single"/>
        </w:rPr>
        <w:t xml:space="preserve">  </w:t>
      </w:r>
    </w:p>
    <w:p w:rsidR="00934600" w:rsidRDefault="00934600" w:rsidP="00934600">
      <w:pPr>
        <w:spacing w:after="200" w:line="276" w:lineRule="auto"/>
      </w:pPr>
    </w:p>
    <w:p w:rsidR="00934600" w:rsidRDefault="00934600" w:rsidP="00934600">
      <w:pPr>
        <w:rPr>
          <w:b/>
        </w:rPr>
      </w:pPr>
    </w:p>
    <w:p w:rsidR="00934600" w:rsidRDefault="00934600" w:rsidP="00934600">
      <w:pPr>
        <w:rPr>
          <w:b/>
        </w:rPr>
      </w:pPr>
    </w:p>
    <w:p w:rsidR="00C34264" w:rsidRDefault="00C34264" w:rsidP="00C3426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34264" w:rsidRDefault="000B3821" w:rsidP="00C34264">
      <w:pPr>
        <w:pBdr>
          <w:bottom w:val="single" w:sz="4" w:space="1" w:color="auto"/>
        </w:pBdr>
        <w:rPr>
          <w:b/>
        </w:rPr>
      </w:pPr>
      <w:r>
        <w:rPr>
          <w:b/>
        </w:rPr>
        <w:lastRenderedPageBreak/>
        <w:t>WORKSHEET</w:t>
      </w:r>
      <w:r w:rsidR="00C34264">
        <w:rPr>
          <w:b/>
        </w:rPr>
        <w:t xml:space="preserve"> 2</w:t>
      </w:r>
    </w:p>
    <w:p w:rsidR="00C34264" w:rsidRDefault="00C34264" w:rsidP="00C34264">
      <w:pPr>
        <w:pBdr>
          <w:bottom w:val="single" w:sz="4" w:space="1" w:color="auto"/>
        </w:pBdr>
        <w:rPr>
          <w:b/>
        </w:rPr>
      </w:pPr>
      <w:r>
        <w:rPr>
          <w:b/>
        </w:rPr>
        <w:t>Identifying Stakeholders</w:t>
      </w:r>
    </w:p>
    <w:p w:rsidR="00D20A8F" w:rsidRDefault="00D20A8F" w:rsidP="00C34264">
      <w:pPr>
        <w:rPr>
          <w:b/>
        </w:rPr>
      </w:pPr>
    </w:p>
    <w:p w:rsidR="00C34264" w:rsidRPr="00F73CFF" w:rsidRDefault="00C34264" w:rsidP="00C34264">
      <w:r>
        <w:rPr>
          <w:b/>
        </w:rPr>
        <w:t xml:space="preserve">Research Question: </w:t>
      </w:r>
      <w:r w:rsidRPr="00F73CFF">
        <w:t>___________________________________________________________________________________________</w:t>
      </w:r>
    </w:p>
    <w:p w:rsidR="00C34264" w:rsidRDefault="00C34264" w:rsidP="00C34264">
      <w:pPr>
        <w:rPr>
          <w:b/>
        </w:rPr>
      </w:pPr>
    </w:p>
    <w:tbl>
      <w:tblPr>
        <w:tblStyle w:val="TableGrid"/>
        <w:tblW w:w="0" w:type="auto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3"/>
        <w:gridCol w:w="1882"/>
        <w:gridCol w:w="1883"/>
        <w:gridCol w:w="1883"/>
      </w:tblGrid>
      <w:tr w:rsidR="00C34264" w:rsidTr="005D26CC">
        <w:tc>
          <w:tcPr>
            <w:tcW w:w="1882" w:type="dxa"/>
            <w:tcBorders>
              <w:top w:val="threeDEngrave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  <w:r>
              <w:rPr>
                <w:b/>
              </w:rPr>
              <w:t>Name of Stakeholder Organization (and specific individual</w:t>
            </w:r>
            <w:r w:rsidR="0050016E">
              <w:rPr>
                <w:b/>
              </w:rPr>
              <w:t>,</w:t>
            </w:r>
            <w:r>
              <w:rPr>
                <w:b/>
              </w:rPr>
              <w:t xml:space="preserve"> if required)</w:t>
            </w:r>
          </w:p>
        </w:tc>
        <w:tc>
          <w:tcPr>
            <w:tcW w:w="1882" w:type="dxa"/>
            <w:tcBorders>
              <w:top w:val="threeDEngrav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  <w:r>
              <w:rPr>
                <w:b/>
              </w:rPr>
              <w:t>Stakeholder Description</w:t>
            </w:r>
          </w:p>
        </w:tc>
        <w:tc>
          <w:tcPr>
            <w:tcW w:w="1882" w:type="dxa"/>
            <w:tcBorders>
              <w:top w:val="threeDEngrav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  <w:r>
              <w:rPr>
                <w:b/>
              </w:rPr>
              <w:t>Potential Role in Research Activity and Use of Results</w:t>
            </w:r>
          </w:p>
        </w:tc>
        <w:tc>
          <w:tcPr>
            <w:tcW w:w="1882" w:type="dxa"/>
            <w:tcBorders>
              <w:top w:val="threeDEngrav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  <w:r>
              <w:rPr>
                <w:b/>
              </w:rPr>
              <w:t xml:space="preserve">Level of Knowledge of Research Topic </w:t>
            </w:r>
          </w:p>
        </w:tc>
        <w:tc>
          <w:tcPr>
            <w:tcW w:w="1882" w:type="dxa"/>
            <w:tcBorders>
              <w:top w:val="threeDEngrav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  <w:r>
              <w:rPr>
                <w:b/>
              </w:rPr>
              <w:t>Level of Commitment to Research Topic (positive and negative)</w:t>
            </w:r>
          </w:p>
        </w:tc>
        <w:tc>
          <w:tcPr>
            <w:tcW w:w="1883" w:type="dxa"/>
            <w:tcBorders>
              <w:top w:val="threeDEngrav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0016E">
            <w:pPr>
              <w:rPr>
                <w:b/>
              </w:rPr>
            </w:pPr>
            <w:r>
              <w:rPr>
                <w:b/>
              </w:rPr>
              <w:t>Constraints to Participate in Research Activity</w:t>
            </w:r>
          </w:p>
        </w:tc>
        <w:tc>
          <w:tcPr>
            <w:tcW w:w="1883" w:type="dxa"/>
            <w:tcBorders>
              <w:top w:val="threeDEngrave" w:sz="2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  <w:r>
              <w:rPr>
                <w:b/>
              </w:rPr>
              <w:t>When to Involve</w:t>
            </w:r>
          </w:p>
        </w:tc>
      </w:tr>
      <w:tr w:rsidR="00C34264" w:rsidTr="005D26CC">
        <w:tc>
          <w:tcPr>
            <w:tcW w:w="188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64" w:rsidRDefault="00C34264" w:rsidP="005D26CC">
            <w:pPr>
              <w:rPr>
                <w:b/>
              </w:rPr>
            </w:pPr>
          </w:p>
          <w:p w:rsidR="00C34264" w:rsidRDefault="00C34264" w:rsidP="005D26CC">
            <w:pPr>
              <w:rPr>
                <w:b/>
              </w:rPr>
            </w:pPr>
          </w:p>
          <w:p w:rsidR="00C34264" w:rsidRDefault="00C34264" w:rsidP="005D26CC">
            <w:pPr>
              <w:rPr>
                <w:b/>
              </w:rPr>
            </w:pPr>
          </w:p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</w:p>
        </w:tc>
      </w:tr>
      <w:tr w:rsidR="00C34264" w:rsidTr="005D26CC">
        <w:tc>
          <w:tcPr>
            <w:tcW w:w="188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64" w:rsidRDefault="00C34264" w:rsidP="005D26CC">
            <w:pPr>
              <w:rPr>
                <w:b/>
              </w:rPr>
            </w:pPr>
          </w:p>
          <w:p w:rsidR="00C34264" w:rsidRDefault="00C34264" w:rsidP="005D26CC">
            <w:pPr>
              <w:rPr>
                <w:b/>
              </w:rPr>
            </w:pPr>
          </w:p>
          <w:p w:rsidR="00C34264" w:rsidRDefault="00C34264" w:rsidP="005D26CC">
            <w:pPr>
              <w:rPr>
                <w:b/>
              </w:rPr>
            </w:pPr>
          </w:p>
          <w:p w:rsidR="00C34264" w:rsidRDefault="00C34264" w:rsidP="005D26CC">
            <w:pPr>
              <w:rPr>
                <w:b/>
              </w:rPr>
            </w:pPr>
          </w:p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</w:p>
        </w:tc>
      </w:tr>
      <w:tr w:rsidR="00C34264" w:rsidTr="005D26CC">
        <w:tc>
          <w:tcPr>
            <w:tcW w:w="188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64" w:rsidRDefault="00C34264" w:rsidP="005D26CC">
            <w:pPr>
              <w:rPr>
                <w:b/>
              </w:rPr>
            </w:pPr>
          </w:p>
          <w:p w:rsidR="00C34264" w:rsidRDefault="00C34264" w:rsidP="005D26CC">
            <w:pPr>
              <w:rPr>
                <w:b/>
              </w:rPr>
            </w:pPr>
          </w:p>
          <w:p w:rsidR="00C34264" w:rsidRDefault="00C34264" w:rsidP="005D26CC">
            <w:pPr>
              <w:rPr>
                <w:b/>
              </w:rPr>
            </w:pPr>
          </w:p>
          <w:p w:rsidR="00C34264" w:rsidRDefault="00C34264" w:rsidP="005D26CC">
            <w:pPr>
              <w:rPr>
                <w:b/>
              </w:rPr>
            </w:pPr>
          </w:p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</w:p>
        </w:tc>
      </w:tr>
      <w:tr w:rsidR="00C34264" w:rsidTr="00D20A8F">
        <w:trPr>
          <w:trHeight w:val="1124"/>
        </w:trPr>
        <w:tc>
          <w:tcPr>
            <w:tcW w:w="1882" w:type="dxa"/>
            <w:tcBorders>
              <w:top w:val="single" w:sz="4" w:space="0" w:color="000000" w:themeColor="text1"/>
              <w:bottom w:val="threeDEngrave" w:sz="24" w:space="0" w:color="auto"/>
              <w:right w:val="single" w:sz="4" w:space="0" w:color="000000" w:themeColor="text1"/>
            </w:tcBorders>
          </w:tcPr>
          <w:p w:rsidR="00C34264" w:rsidRDefault="00C34264" w:rsidP="005D26CC">
            <w:pPr>
              <w:rPr>
                <w:b/>
              </w:rPr>
            </w:pPr>
          </w:p>
          <w:p w:rsidR="00C34264" w:rsidRDefault="00C34264" w:rsidP="005D26CC">
            <w:pPr>
              <w:rPr>
                <w:b/>
              </w:rPr>
            </w:pPr>
          </w:p>
          <w:p w:rsidR="00C34264" w:rsidRDefault="00C34264" w:rsidP="005D26CC">
            <w:pPr>
              <w:rPr>
                <w:b/>
              </w:rPr>
            </w:pPr>
          </w:p>
          <w:p w:rsidR="00C34264" w:rsidRDefault="00C34264" w:rsidP="005D26CC">
            <w:pPr>
              <w:rPr>
                <w:b/>
              </w:rPr>
            </w:pPr>
          </w:p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threeDEngrave" w:sz="24" w:space="0" w:color="auto"/>
              <w:right w:val="single" w:sz="4" w:space="0" w:color="000000" w:themeColor="text1"/>
            </w:tcBorders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threeDEngrave" w:sz="24" w:space="0" w:color="auto"/>
              <w:right w:val="single" w:sz="4" w:space="0" w:color="000000" w:themeColor="text1"/>
            </w:tcBorders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threeDEngrave" w:sz="2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threeDEngrave" w:sz="2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threeDEngrave" w:sz="2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threeDEngrave" w:sz="24" w:space="0" w:color="auto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</w:p>
        </w:tc>
      </w:tr>
    </w:tbl>
    <w:p w:rsidR="00C34264" w:rsidRDefault="00C34264" w:rsidP="00C34264">
      <w:r w:rsidRPr="00476F8E">
        <w:rPr>
          <w:b/>
        </w:rPr>
        <w:t>Name of stakeholder:</w:t>
      </w:r>
      <w:r>
        <w:t xml:space="preserve"> Full name of organization, individual’s title. Indicate if national, regional, local focus/interests. </w:t>
      </w:r>
      <w:r w:rsidRPr="00476F8E">
        <w:rPr>
          <w:b/>
        </w:rPr>
        <w:t xml:space="preserve">Stakeholder description: </w:t>
      </w:r>
      <w:r>
        <w:t xml:space="preserve">Overview of organization’s purpose, primary scope of work. </w:t>
      </w:r>
      <w:r w:rsidRPr="00476F8E">
        <w:rPr>
          <w:b/>
        </w:rPr>
        <w:t>Potential role:</w:t>
      </w:r>
      <w:r>
        <w:t xml:space="preserve"> Description of stakeholder’s potential role or </w:t>
      </w:r>
      <w:r>
        <w:lastRenderedPageBreak/>
        <w:t xml:space="preserve">vested interest in the research or application of findings. </w:t>
      </w:r>
      <w:r w:rsidRPr="00476F8E">
        <w:rPr>
          <w:b/>
        </w:rPr>
        <w:t>Level of knowledge:</w:t>
      </w:r>
      <w:r>
        <w:t xml:space="preserve"> Identify specific areas of stakeholder’s expertise or knowledge </w:t>
      </w:r>
      <w:r w:rsidR="0058032C">
        <w:t xml:space="preserve">relevant to research topic, </w:t>
      </w:r>
      <w:r>
        <w:t xml:space="preserve">or specific lack </w:t>
      </w:r>
      <w:r w:rsidR="0058032C">
        <w:t>thereof</w:t>
      </w:r>
      <w:r>
        <w:t xml:space="preserve">. </w:t>
      </w:r>
      <w:r w:rsidRPr="00476F8E">
        <w:rPr>
          <w:b/>
        </w:rPr>
        <w:t xml:space="preserve">Level of </w:t>
      </w:r>
      <w:r w:rsidR="00E43CB5">
        <w:rPr>
          <w:b/>
        </w:rPr>
        <w:t>c</w:t>
      </w:r>
      <w:r w:rsidR="00E43CB5" w:rsidRPr="00476F8E">
        <w:rPr>
          <w:b/>
        </w:rPr>
        <w:t>ommitment</w:t>
      </w:r>
      <w:r>
        <w:rPr>
          <w:b/>
        </w:rPr>
        <w:t xml:space="preserve">: </w:t>
      </w:r>
      <w:r w:rsidRPr="00476F8E">
        <w:t>Indicate if stakeholder supports or opposes potential outcomes of the research activity</w:t>
      </w:r>
      <w:r>
        <w:t xml:space="preserve">, and why. </w:t>
      </w:r>
      <w:r w:rsidRPr="00476F8E">
        <w:rPr>
          <w:b/>
        </w:rPr>
        <w:t>Constraints:</w:t>
      </w:r>
      <w:r>
        <w:t xml:space="preserve"> List possible limitations that could constrain stakeholder from participating in activity. </w:t>
      </w:r>
      <w:r w:rsidRPr="00476F8E">
        <w:rPr>
          <w:b/>
        </w:rPr>
        <w:t>When to involve:</w:t>
      </w:r>
      <w:r>
        <w:t xml:space="preserve"> Indicate if stakeholder is involved throughout the process or at selected phases of the activity – specify which phases.</w:t>
      </w: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C34264" w:rsidTr="005D26CC">
        <w:tc>
          <w:tcPr>
            <w:tcW w:w="1882" w:type="dxa"/>
            <w:tcBorders>
              <w:top w:val="threeDEmboss" w:sz="24" w:space="0" w:color="auto"/>
              <w:left w:val="threeDEmboss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  <w:r>
              <w:rPr>
                <w:b/>
              </w:rPr>
              <w:lastRenderedPageBreak/>
              <w:t>Name of Stakeholder Organization (and specific individual</w:t>
            </w:r>
            <w:r w:rsidR="0050016E">
              <w:rPr>
                <w:b/>
              </w:rPr>
              <w:t>,</w:t>
            </w:r>
            <w:r>
              <w:rPr>
                <w:b/>
              </w:rPr>
              <w:t xml:space="preserve"> if required)</w:t>
            </w:r>
          </w:p>
        </w:tc>
        <w:tc>
          <w:tcPr>
            <w:tcW w:w="1882" w:type="dxa"/>
            <w:tcBorders>
              <w:top w:val="threeDEmboss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  <w:r>
              <w:rPr>
                <w:b/>
              </w:rPr>
              <w:t>Stakeholder Description</w:t>
            </w:r>
          </w:p>
        </w:tc>
        <w:tc>
          <w:tcPr>
            <w:tcW w:w="1882" w:type="dxa"/>
            <w:tcBorders>
              <w:top w:val="threeDEmboss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  <w:r>
              <w:rPr>
                <w:b/>
              </w:rPr>
              <w:t>Potential Role in Research Activity and Use of Results</w:t>
            </w:r>
          </w:p>
        </w:tc>
        <w:tc>
          <w:tcPr>
            <w:tcW w:w="1882" w:type="dxa"/>
            <w:tcBorders>
              <w:top w:val="threeDEmboss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  <w:r>
              <w:rPr>
                <w:b/>
              </w:rPr>
              <w:t xml:space="preserve">Level of Knowledge of Research Topic </w:t>
            </w:r>
          </w:p>
        </w:tc>
        <w:tc>
          <w:tcPr>
            <w:tcW w:w="1882" w:type="dxa"/>
            <w:tcBorders>
              <w:top w:val="threeDEmboss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  <w:r>
              <w:rPr>
                <w:b/>
              </w:rPr>
              <w:t>Level of Commitment to Research Topic (positive and negative)</w:t>
            </w:r>
          </w:p>
        </w:tc>
        <w:tc>
          <w:tcPr>
            <w:tcW w:w="1883" w:type="dxa"/>
            <w:tcBorders>
              <w:top w:val="threeDEmboss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0016E">
            <w:pPr>
              <w:rPr>
                <w:b/>
              </w:rPr>
            </w:pPr>
            <w:r>
              <w:rPr>
                <w:b/>
              </w:rPr>
              <w:t>Constraints to Participate in Research Activity</w:t>
            </w:r>
          </w:p>
        </w:tc>
        <w:tc>
          <w:tcPr>
            <w:tcW w:w="1883" w:type="dxa"/>
            <w:tcBorders>
              <w:top w:val="threeDEmboss" w:sz="24" w:space="0" w:color="auto"/>
              <w:left w:val="single" w:sz="4" w:space="0" w:color="000000" w:themeColor="text1"/>
              <w:bottom w:val="single" w:sz="4" w:space="0" w:color="000000" w:themeColor="text1"/>
              <w:right w:val="threeDEngrave" w:sz="24" w:space="0" w:color="auto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  <w:r>
              <w:rPr>
                <w:b/>
              </w:rPr>
              <w:t>When to Involve</w:t>
            </w:r>
          </w:p>
        </w:tc>
      </w:tr>
      <w:tr w:rsidR="00C34264" w:rsidTr="005D26CC">
        <w:tc>
          <w:tcPr>
            <w:tcW w:w="1882" w:type="dxa"/>
            <w:tcBorders>
              <w:top w:val="single" w:sz="4" w:space="0" w:color="000000" w:themeColor="text1"/>
              <w:left w:val="threeDEmboss" w:sz="2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64" w:rsidRDefault="00C34264" w:rsidP="005D26CC">
            <w:pPr>
              <w:rPr>
                <w:b/>
              </w:rPr>
            </w:pPr>
          </w:p>
          <w:p w:rsidR="00C34264" w:rsidRDefault="00C34264" w:rsidP="005D26CC">
            <w:pPr>
              <w:rPr>
                <w:b/>
              </w:rPr>
            </w:pPr>
          </w:p>
          <w:p w:rsidR="00C34264" w:rsidRDefault="00C34264" w:rsidP="005D26CC">
            <w:pPr>
              <w:rPr>
                <w:b/>
              </w:rPr>
            </w:pPr>
          </w:p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ngrave" w:sz="24" w:space="0" w:color="auto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</w:p>
        </w:tc>
      </w:tr>
      <w:tr w:rsidR="00C34264" w:rsidTr="005D26CC">
        <w:tc>
          <w:tcPr>
            <w:tcW w:w="1882" w:type="dxa"/>
            <w:tcBorders>
              <w:top w:val="single" w:sz="4" w:space="0" w:color="000000" w:themeColor="text1"/>
              <w:left w:val="threeDEmboss" w:sz="2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64" w:rsidRDefault="00C34264" w:rsidP="005D26CC">
            <w:pPr>
              <w:rPr>
                <w:b/>
              </w:rPr>
            </w:pPr>
          </w:p>
          <w:p w:rsidR="00C34264" w:rsidRDefault="00C34264" w:rsidP="005D26CC">
            <w:pPr>
              <w:rPr>
                <w:b/>
              </w:rPr>
            </w:pPr>
          </w:p>
          <w:p w:rsidR="00C34264" w:rsidRDefault="00C34264" w:rsidP="005D26CC">
            <w:pPr>
              <w:rPr>
                <w:b/>
              </w:rPr>
            </w:pPr>
          </w:p>
          <w:p w:rsidR="00C34264" w:rsidRDefault="00C34264" w:rsidP="005D26CC">
            <w:pPr>
              <w:rPr>
                <w:b/>
              </w:rPr>
            </w:pPr>
          </w:p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ngrave" w:sz="24" w:space="0" w:color="auto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</w:p>
        </w:tc>
      </w:tr>
      <w:tr w:rsidR="00C34264" w:rsidTr="005D26CC">
        <w:tc>
          <w:tcPr>
            <w:tcW w:w="1882" w:type="dxa"/>
            <w:tcBorders>
              <w:top w:val="single" w:sz="4" w:space="0" w:color="000000" w:themeColor="text1"/>
              <w:left w:val="threeDEmboss" w:sz="2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64" w:rsidRDefault="00C34264" w:rsidP="005D26CC">
            <w:pPr>
              <w:rPr>
                <w:b/>
              </w:rPr>
            </w:pPr>
          </w:p>
          <w:p w:rsidR="00C34264" w:rsidRDefault="00C34264" w:rsidP="005D26CC">
            <w:pPr>
              <w:rPr>
                <w:b/>
              </w:rPr>
            </w:pPr>
          </w:p>
          <w:p w:rsidR="00C34264" w:rsidRDefault="00C34264" w:rsidP="005D26CC">
            <w:pPr>
              <w:rPr>
                <w:b/>
              </w:rPr>
            </w:pPr>
          </w:p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ngrave" w:sz="24" w:space="0" w:color="auto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</w:p>
        </w:tc>
      </w:tr>
      <w:tr w:rsidR="00C34264" w:rsidTr="005D26CC">
        <w:tc>
          <w:tcPr>
            <w:tcW w:w="1882" w:type="dxa"/>
            <w:tcBorders>
              <w:top w:val="single" w:sz="4" w:space="0" w:color="000000" w:themeColor="text1"/>
              <w:left w:val="threeDEmboss" w:sz="2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64" w:rsidRDefault="00C34264" w:rsidP="005D26CC">
            <w:pPr>
              <w:rPr>
                <w:b/>
              </w:rPr>
            </w:pPr>
          </w:p>
          <w:p w:rsidR="00C34264" w:rsidRDefault="00C34264" w:rsidP="005D26CC">
            <w:pPr>
              <w:rPr>
                <w:b/>
              </w:rPr>
            </w:pPr>
          </w:p>
          <w:p w:rsidR="00C34264" w:rsidRDefault="00C34264" w:rsidP="005D26CC">
            <w:pPr>
              <w:rPr>
                <w:b/>
              </w:rPr>
            </w:pPr>
          </w:p>
          <w:p w:rsidR="00C34264" w:rsidRDefault="00C34264" w:rsidP="005D26CC">
            <w:pPr>
              <w:rPr>
                <w:b/>
              </w:rPr>
            </w:pPr>
          </w:p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ngrave" w:sz="24" w:space="0" w:color="auto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</w:p>
        </w:tc>
      </w:tr>
      <w:tr w:rsidR="00C34264" w:rsidTr="005D26CC">
        <w:tc>
          <w:tcPr>
            <w:tcW w:w="1882" w:type="dxa"/>
            <w:tcBorders>
              <w:top w:val="single" w:sz="4" w:space="0" w:color="000000" w:themeColor="text1"/>
              <w:left w:val="threeDEmboss" w:sz="24" w:space="0" w:color="auto"/>
              <w:bottom w:val="threeDEngrave" w:sz="24" w:space="0" w:color="auto"/>
              <w:right w:val="single" w:sz="4" w:space="0" w:color="000000" w:themeColor="text1"/>
            </w:tcBorders>
          </w:tcPr>
          <w:p w:rsidR="00C34264" w:rsidRDefault="00C34264" w:rsidP="005D26CC">
            <w:pPr>
              <w:rPr>
                <w:b/>
              </w:rPr>
            </w:pPr>
          </w:p>
          <w:p w:rsidR="00C34264" w:rsidRDefault="00C34264" w:rsidP="005D26CC">
            <w:pPr>
              <w:rPr>
                <w:b/>
              </w:rPr>
            </w:pPr>
          </w:p>
          <w:p w:rsidR="00C34264" w:rsidRDefault="00C34264" w:rsidP="005D26CC">
            <w:pPr>
              <w:rPr>
                <w:b/>
              </w:rPr>
            </w:pPr>
          </w:p>
          <w:p w:rsidR="00C34264" w:rsidRDefault="00C34264" w:rsidP="005D26CC">
            <w:pPr>
              <w:rPr>
                <w:b/>
              </w:rPr>
            </w:pPr>
          </w:p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threeDEngrave" w:sz="24" w:space="0" w:color="auto"/>
              <w:right w:val="single" w:sz="4" w:space="0" w:color="000000" w:themeColor="text1"/>
            </w:tcBorders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threeDEngrave" w:sz="24" w:space="0" w:color="auto"/>
              <w:right w:val="single" w:sz="4" w:space="0" w:color="000000" w:themeColor="text1"/>
            </w:tcBorders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threeDEngrave" w:sz="2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threeDEngrave" w:sz="2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threeDEngrave" w:sz="2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threeDEngrave" w:sz="24" w:space="0" w:color="auto"/>
              <w:right w:val="threeDEngrave" w:sz="24" w:space="0" w:color="auto"/>
            </w:tcBorders>
            <w:shd w:val="clear" w:color="auto" w:fill="D9D9D9" w:themeFill="background1" w:themeFillShade="D9"/>
          </w:tcPr>
          <w:p w:rsidR="00C34264" w:rsidRDefault="00C34264" w:rsidP="005D26CC">
            <w:pPr>
              <w:rPr>
                <w:b/>
              </w:rPr>
            </w:pPr>
          </w:p>
        </w:tc>
      </w:tr>
    </w:tbl>
    <w:p w:rsidR="00C34264" w:rsidRPr="00A5526B" w:rsidRDefault="00C34264" w:rsidP="00C34264">
      <w:pPr>
        <w:rPr>
          <w:b/>
        </w:rPr>
      </w:pPr>
      <w:r w:rsidRPr="00476F8E">
        <w:rPr>
          <w:b/>
        </w:rPr>
        <w:t>Name of stakeholder:</w:t>
      </w:r>
      <w:r>
        <w:t xml:space="preserve"> Full name of organization, individual’s title. Indicate if national, regional, local focus/interests. </w:t>
      </w:r>
      <w:r w:rsidRPr="00476F8E">
        <w:rPr>
          <w:b/>
        </w:rPr>
        <w:t xml:space="preserve">Stakeholder description: </w:t>
      </w:r>
      <w:r>
        <w:t xml:space="preserve">Overview of organization’s purpose, primary scope of work. </w:t>
      </w:r>
      <w:r w:rsidRPr="00476F8E">
        <w:rPr>
          <w:b/>
        </w:rPr>
        <w:t>Potential role:</w:t>
      </w:r>
      <w:r>
        <w:t xml:space="preserve"> Description of stakeholder’s potential role or vested interest in the research or application of findings. </w:t>
      </w:r>
      <w:r w:rsidRPr="00476F8E">
        <w:rPr>
          <w:b/>
        </w:rPr>
        <w:t>Level of knowledge:</w:t>
      </w:r>
      <w:r>
        <w:t xml:space="preserve"> Identify specific areas of stakeholder’s expertise or </w:t>
      </w:r>
      <w:r>
        <w:lastRenderedPageBreak/>
        <w:t xml:space="preserve">knowledge </w:t>
      </w:r>
      <w:r w:rsidR="00A402A1">
        <w:t xml:space="preserve">relevant to research topic, </w:t>
      </w:r>
      <w:r>
        <w:t xml:space="preserve">or specific lack </w:t>
      </w:r>
      <w:r w:rsidR="00A402A1">
        <w:t>thereof</w:t>
      </w:r>
      <w:r>
        <w:t xml:space="preserve">. </w:t>
      </w:r>
      <w:r w:rsidRPr="00476F8E">
        <w:rPr>
          <w:b/>
        </w:rPr>
        <w:t xml:space="preserve">Level of </w:t>
      </w:r>
      <w:r w:rsidR="00E43CB5">
        <w:rPr>
          <w:b/>
        </w:rPr>
        <w:t>c</w:t>
      </w:r>
      <w:r w:rsidR="00E43CB5" w:rsidRPr="00476F8E">
        <w:rPr>
          <w:b/>
        </w:rPr>
        <w:t>ommitment</w:t>
      </w:r>
      <w:r>
        <w:rPr>
          <w:b/>
        </w:rPr>
        <w:t xml:space="preserve">: </w:t>
      </w:r>
      <w:r w:rsidRPr="00476F8E">
        <w:t>Indicate if stakeholder supports or opposes potential outcomes of the research activity</w:t>
      </w:r>
      <w:r>
        <w:t xml:space="preserve">, and why. </w:t>
      </w:r>
      <w:r w:rsidRPr="00476F8E">
        <w:rPr>
          <w:b/>
        </w:rPr>
        <w:t>Constraints:</w:t>
      </w:r>
      <w:r>
        <w:t xml:space="preserve"> List possible limitations that could constrain stakeholder from participating in activity. </w:t>
      </w:r>
      <w:r w:rsidRPr="00476F8E">
        <w:rPr>
          <w:b/>
        </w:rPr>
        <w:t>When to involve:</w:t>
      </w:r>
      <w:r>
        <w:t xml:space="preserve"> Indicate if stakeholder is involved throughout the process or at selected phases of the activity – specify which phases.</w:t>
      </w:r>
    </w:p>
    <w:p w:rsidR="007C4D4B" w:rsidRDefault="007C4D4B" w:rsidP="00C34264">
      <w:pPr>
        <w:spacing w:after="200" w:line="276" w:lineRule="auto"/>
        <w:rPr>
          <w:b/>
        </w:rPr>
      </w:pPr>
    </w:p>
    <w:sectPr w:rsidR="007C4D4B" w:rsidSect="00934600">
      <w:footerReference w:type="default" r:id="rId9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141" w:rsidRDefault="00EC6141" w:rsidP="00D41059">
      <w:r>
        <w:separator/>
      </w:r>
    </w:p>
  </w:endnote>
  <w:endnote w:type="continuationSeparator" w:id="0">
    <w:p w:rsidR="00EC6141" w:rsidRDefault="00EC6141" w:rsidP="00D4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aramond">
    <w:altName w:val="A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814391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D41059" w:rsidRDefault="00264A3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5E68">
          <w:rPr>
            <w:noProof/>
          </w:rPr>
          <w:t>1</w:t>
        </w:r>
        <w:r>
          <w:rPr>
            <w:noProof/>
          </w:rPr>
          <w:fldChar w:fldCharType="end"/>
        </w:r>
        <w:r w:rsidR="00D41059">
          <w:t xml:space="preserve"> | </w:t>
        </w:r>
        <w:r w:rsidR="00D41059">
          <w:rPr>
            <w:color w:val="7F7F7F" w:themeColor="background1" w:themeShade="7F"/>
            <w:spacing w:val="60"/>
          </w:rPr>
          <w:t>Page</w:t>
        </w:r>
      </w:p>
    </w:sdtContent>
  </w:sdt>
  <w:p w:rsidR="00D41059" w:rsidRDefault="00D410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141" w:rsidRDefault="00EC6141" w:rsidP="00D41059">
      <w:r>
        <w:separator/>
      </w:r>
    </w:p>
  </w:footnote>
  <w:footnote w:type="continuationSeparator" w:id="0">
    <w:p w:rsidR="00EC6141" w:rsidRDefault="00EC6141" w:rsidP="00D41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4017"/>
    <w:multiLevelType w:val="hybridMultilevel"/>
    <w:tmpl w:val="946C7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C61B7"/>
    <w:multiLevelType w:val="hybridMultilevel"/>
    <w:tmpl w:val="64B25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1225B"/>
    <w:multiLevelType w:val="hybridMultilevel"/>
    <w:tmpl w:val="F8AC914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705E1"/>
    <w:multiLevelType w:val="hybridMultilevel"/>
    <w:tmpl w:val="C2A6E7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630BC"/>
    <w:multiLevelType w:val="hybridMultilevel"/>
    <w:tmpl w:val="A8BEFA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9445F"/>
    <w:multiLevelType w:val="hybridMultilevel"/>
    <w:tmpl w:val="90745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131A7"/>
    <w:multiLevelType w:val="hybridMultilevel"/>
    <w:tmpl w:val="FCEE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E10D2"/>
    <w:multiLevelType w:val="hybridMultilevel"/>
    <w:tmpl w:val="D404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C5090"/>
    <w:multiLevelType w:val="hybridMultilevel"/>
    <w:tmpl w:val="A09E6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05C14"/>
    <w:multiLevelType w:val="hybridMultilevel"/>
    <w:tmpl w:val="6A56C8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4A1055"/>
    <w:multiLevelType w:val="hybridMultilevel"/>
    <w:tmpl w:val="89E21F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759E7"/>
    <w:multiLevelType w:val="hybridMultilevel"/>
    <w:tmpl w:val="7212A9B8"/>
    <w:lvl w:ilvl="0" w:tplc="6BBEE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4A2CBE">
      <w:start w:val="8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3A9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244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2A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084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56F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2C2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148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D591F7A"/>
    <w:multiLevelType w:val="hybridMultilevel"/>
    <w:tmpl w:val="AF0AB1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A0650"/>
    <w:multiLevelType w:val="hybridMultilevel"/>
    <w:tmpl w:val="99804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30950"/>
    <w:multiLevelType w:val="hybridMultilevel"/>
    <w:tmpl w:val="FFD05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255B7A"/>
    <w:multiLevelType w:val="hybridMultilevel"/>
    <w:tmpl w:val="0A8E45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36BAF"/>
    <w:multiLevelType w:val="hybridMultilevel"/>
    <w:tmpl w:val="EFDC72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6B0601F"/>
    <w:multiLevelType w:val="hybridMultilevel"/>
    <w:tmpl w:val="BA6EA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FA7486"/>
    <w:multiLevelType w:val="hybridMultilevel"/>
    <w:tmpl w:val="946C70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0C3FE9"/>
    <w:multiLevelType w:val="hybridMultilevel"/>
    <w:tmpl w:val="B658F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47B72"/>
    <w:multiLevelType w:val="hybridMultilevel"/>
    <w:tmpl w:val="21448D9E"/>
    <w:lvl w:ilvl="0" w:tplc="4830B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60A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1A6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AAE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EEE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860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70A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180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CA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5E25B0E"/>
    <w:multiLevelType w:val="hybridMultilevel"/>
    <w:tmpl w:val="C25CB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EE37FF"/>
    <w:multiLevelType w:val="hybridMultilevel"/>
    <w:tmpl w:val="E60259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7792583"/>
    <w:multiLevelType w:val="hybridMultilevel"/>
    <w:tmpl w:val="E55476EA"/>
    <w:lvl w:ilvl="0" w:tplc="E7F8CF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AB2F2A"/>
    <w:multiLevelType w:val="hybridMultilevel"/>
    <w:tmpl w:val="946C709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CDC52C4"/>
    <w:multiLevelType w:val="hybridMultilevel"/>
    <w:tmpl w:val="C2B8BC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25"/>
  </w:num>
  <w:num w:numId="4">
    <w:abstractNumId w:val="11"/>
  </w:num>
  <w:num w:numId="5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0"/>
  </w:num>
  <w:num w:numId="8">
    <w:abstractNumId w:val="20"/>
  </w:num>
  <w:num w:numId="9">
    <w:abstractNumId w:val="15"/>
  </w:num>
  <w:num w:numId="10">
    <w:abstractNumId w:val="2"/>
  </w:num>
  <w:num w:numId="11">
    <w:abstractNumId w:val="16"/>
  </w:num>
  <w:num w:numId="12">
    <w:abstractNumId w:val="17"/>
  </w:num>
  <w:num w:numId="13">
    <w:abstractNumId w:val="24"/>
  </w:num>
  <w:num w:numId="14">
    <w:abstractNumId w:val="21"/>
  </w:num>
  <w:num w:numId="15">
    <w:abstractNumId w:val="8"/>
  </w:num>
  <w:num w:numId="16">
    <w:abstractNumId w:val="14"/>
  </w:num>
  <w:num w:numId="17">
    <w:abstractNumId w:val="9"/>
  </w:num>
  <w:num w:numId="18">
    <w:abstractNumId w:val="5"/>
  </w:num>
  <w:num w:numId="19">
    <w:abstractNumId w:val="13"/>
  </w:num>
  <w:num w:numId="20">
    <w:abstractNumId w:val="0"/>
  </w:num>
  <w:num w:numId="21">
    <w:abstractNumId w:val="19"/>
  </w:num>
  <w:num w:numId="22">
    <w:abstractNumId w:val="7"/>
  </w:num>
  <w:num w:numId="23">
    <w:abstractNumId w:val="4"/>
  </w:num>
  <w:num w:numId="24">
    <w:abstractNumId w:val="6"/>
  </w:num>
  <w:num w:numId="25">
    <w:abstractNumId w:val="1"/>
  </w:num>
  <w:num w:numId="26">
    <w:abstractNumId w:val="2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7D"/>
    <w:rsid w:val="0000277D"/>
    <w:rsid w:val="00012A7C"/>
    <w:rsid w:val="00015873"/>
    <w:rsid w:val="0002252E"/>
    <w:rsid w:val="0004379E"/>
    <w:rsid w:val="0004462C"/>
    <w:rsid w:val="000658DF"/>
    <w:rsid w:val="0006649C"/>
    <w:rsid w:val="000777E5"/>
    <w:rsid w:val="00082560"/>
    <w:rsid w:val="000A2FA8"/>
    <w:rsid w:val="000B3821"/>
    <w:rsid w:val="000C4F6C"/>
    <w:rsid w:val="000D47A0"/>
    <w:rsid w:val="000E788A"/>
    <w:rsid w:val="00130A06"/>
    <w:rsid w:val="001551BA"/>
    <w:rsid w:val="00172D2F"/>
    <w:rsid w:val="001A6F86"/>
    <w:rsid w:val="001A70EA"/>
    <w:rsid w:val="001B3E8D"/>
    <w:rsid w:val="001B5323"/>
    <w:rsid w:val="001E651F"/>
    <w:rsid w:val="00264A32"/>
    <w:rsid w:val="00275BAC"/>
    <w:rsid w:val="00290194"/>
    <w:rsid w:val="00292DB7"/>
    <w:rsid w:val="002A232F"/>
    <w:rsid w:val="002D0C19"/>
    <w:rsid w:val="002D1AB9"/>
    <w:rsid w:val="002E36B8"/>
    <w:rsid w:val="002E5DC1"/>
    <w:rsid w:val="002F71AF"/>
    <w:rsid w:val="00353CE0"/>
    <w:rsid w:val="00357714"/>
    <w:rsid w:val="00370179"/>
    <w:rsid w:val="003831DA"/>
    <w:rsid w:val="003A01F1"/>
    <w:rsid w:val="003B7987"/>
    <w:rsid w:val="003E0DFC"/>
    <w:rsid w:val="003E10BE"/>
    <w:rsid w:val="003E1CCC"/>
    <w:rsid w:val="003E7552"/>
    <w:rsid w:val="004064FA"/>
    <w:rsid w:val="00431FF0"/>
    <w:rsid w:val="00474751"/>
    <w:rsid w:val="00491154"/>
    <w:rsid w:val="004A1115"/>
    <w:rsid w:val="004B0EEC"/>
    <w:rsid w:val="004D3D79"/>
    <w:rsid w:val="004D4AF8"/>
    <w:rsid w:val="004E6F97"/>
    <w:rsid w:val="004F0576"/>
    <w:rsid w:val="004F3667"/>
    <w:rsid w:val="0050016E"/>
    <w:rsid w:val="005041ED"/>
    <w:rsid w:val="005220B1"/>
    <w:rsid w:val="0055343B"/>
    <w:rsid w:val="00565450"/>
    <w:rsid w:val="0056612B"/>
    <w:rsid w:val="00570396"/>
    <w:rsid w:val="0058032C"/>
    <w:rsid w:val="00583734"/>
    <w:rsid w:val="005A2A36"/>
    <w:rsid w:val="005B6BCB"/>
    <w:rsid w:val="00612A4B"/>
    <w:rsid w:val="006846C5"/>
    <w:rsid w:val="006B6FDF"/>
    <w:rsid w:val="006D1752"/>
    <w:rsid w:val="006E3257"/>
    <w:rsid w:val="006E7B09"/>
    <w:rsid w:val="006F5089"/>
    <w:rsid w:val="007273F8"/>
    <w:rsid w:val="0073145E"/>
    <w:rsid w:val="00733B64"/>
    <w:rsid w:val="00740381"/>
    <w:rsid w:val="007A17A3"/>
    <w:rsid w:val="007C4D4B"/>
    <w:rsid w:val="007D5F46"/>
    <w:rsid w:val="007E5323"/>
    <w:rsid w:val="007E6C81"/>
    <w:rsid w:val="007F164B"/>
    <w:rsid w:val="007F6C6B"/>
    <w:rsid w:val="00814C91"/>
    <w:rsid w:val="008377DA"/>
    <w:rsid w:val="00843283"/>
    <w:rsid w:val="00847F8A"/>
    <w:rsid w:val="00853214"/>
    <w:rsid w:val="00853E94"/>
    <w:rsid w:val="00892666"/>
    <w:rsid w:val="008A4A65"/>
    <w:rsid w:val="008C5420"/>
    <w:rsid w:val="008C5EC1"/>
    <w:rsid w:val="008D0C4A"/>
    <w:rsid w:val="008E00DF"/>
    <w:rsid w:val="008E6551"/>
    <w:rsid w:val="00901BAB"/>
    <w:rsid w:val="00934600"/>
    <w:rsid w:val="0095227C"/>
    <w:rsid w:val="00986A46"/>
    <w:rsid w:val="00993356"/>
    <w:rsid w:val="00996507"/>
    <w:rsid w:val="009D43E4"/>
    <w:rsid w:val="009F210C"/>
    <w:rsid w:val="00A272E3"/>
    <w:rsid w:val="00A402A1"/>
    <w:rsid w:val="00A45E68"/>
    <w:rsid w:val="00A60F96"/>
    <w:rsid w:val="00AA00D6"/>
    <w:rsid w:val="00AA26B6"/>
    <w:rsid w:val="00AD6FC6"/>
    <w:rsid w:val="00AE39F7"/>
    <w:rsid w:val="00AE46EA"/>
    <w:rsid w:val="00AE7D09"/>
    <w:rsid w:val="00AF20FA"/>
    <w:rsid w:val="00AF5CC1"/>
    <w:rsid w:val="00B04A92"/>
    <w:rsid w:val="00B108F8"/>
    <w:rsid w:val="00B24ADA"/>
    <w:rsid w:val="00B50B12"/>
    <w:rsid w:val="00B5462F"/>
    <w:rsid w:val="00B631DF"/>
    <w:rsid w:val="00B82670"/>
    <w:rsid w:val="00B86301"/>
    <w:rsid w:val="00B87CBB"/>
    <w:rsid w:val="00BA7817"/>
    <w:rsid w:val="00BD1C79"/>
    <w:rsid w:val="00BD6052"/>
    <w:rsid w:val="00BF57F1"/>
    <w:rsid w:val="00C03F57"/>
    <w:rsid w:val="00C12931"/>
    <w:rsid w:val="00C34264"/>
    <w:rsid w:val="00C37077"/>
    <w:rsid w:val="00C4392B"/>
    <w:rsid w:val="00CA7A1A"/>
    <w:rsid w:val="00CB1801"/>
    <w:rsid w:val="00D0190C"/>
    <w:rsid w:val="00D20A8F"/>
    <w:rsid w:val="00D41059"/>
    <w:rsid w:val="00D470BF"/>
    <w:rsid w:val="00D65996"/>
    <w:rsid w:val="00D91258"/>
    <w:rsid w:val="00D918C2"/>
    <w:rsid w:val="00DA066A"/>
    <w:rsid w:val="00DC1C9C"/>
    <w:rsid w:val="00DE090D"/>
    <w:rsid w:val="00DE2857"/>
    <w:rsid w:val="00DE7E70"/>
    <w:rsid w:val="00DF148B"/>
    <w:rsid w:val="00DF3A1E"/>
    <w:rsid w:val="00E1032A"/>
    <w:rsid w:val="00E41120"/>
    <w:rsid w:val="00E43CB5"/>
    <w:rsid w:val="00E4684F"/>
    <w:rsid w:val="00E501C9"/>
    <w:rsid w:val="00E51E54"/>
    <w:rsid w:val="00E87E38"/>
    <w:rsid w:val="00E9504A"/>
    <w:rsid w:val="00EA2FB1"/>
    <w:rsid w:val="00EC6141"/>
    <w:rsid w:val="00ED4990"/>
    <w:rsid w:val="00ED60C9"/>
    <w:rsid w:val="00ED75A9"/>
    <w:rsid w:val="00EE1B01"/>
    <w:rsid w:val="00EE3DF0"/>
    <w:rsid w:val="00F41A27"/>
    <w:rsid w:val="00F44096"/>
    <w:rsid w:val="00F47D8E"/>
    <w:rsid w:val="00F51001"/>
    <w:rsid w:val="00F53B30"/>
    <w:rsid w:val="00F542AB"/>
    <w:rsid w:val="00F65928"/>
    <w:rsid w:val="00F706B6"/>
    <w:rsid w:val="00F72C29"/>
    <w:rsid w:val="00F76F08"/>
    <w:rsid w:val="00F87305"/>
    <w:rsid w:val="00FB2E7D"/>
    <w:rsid w:val="00FB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08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08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08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08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0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0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08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08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08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08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08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08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08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F508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08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08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08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08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08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508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508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08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508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5089"/>
    <w:rPr>
      <w:b/>
      <w:bCs/>
    </w:rPr>
  </w:style>
  <w:style w:type="character" w:styleId="Emphasis">
    <w:name w:val="Emphasis"/>
    <w:basedOn w:val="DefaultParagraphFont"/>
    <w:uiPriority w:val="20"/>
    <w:qFormat/>
    <w:rsid w:val="006F508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5089"/>
    <w:rPr>
      <w:szCs w:val="32"/>
    </w:rPr>
  </w:style>
  <w:style w:type="paragraph" w:styleId="ListParagraph">
    <w:name w:val="List Paragraph"/>
    <w:basedOn w:val="Normal"/>
    <w:uiPriority w:val="34"/>
    <w:qFormat/>
    <w:rsid w:val="006F508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508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508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08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089"/>
    <w:rPr>
      <w:b/>
      <w:i/>
      <w:sz w:val="24"/>
    </w:rPr>
  </w:style>
  <w:style w:type="character" w:styleId="SubtleEmphasis">
    <w:name w:val="Subtle Emphasis"/>
    <w:uiPriority w:val="19"/>
    <w:qFormat/>
    <w:rsid w:val="006F508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508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508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508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508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508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E1032A"/>
    <w:rPr>
      <w:color w:val="0000FF"/>
      <w:u w:val="single"/>
    </w:rPr>
  </w:style>
  <w:style w:type="character" w:customStyle="1" w:styleId="A0">
    <w:name w:val="A0"/>
    <w:uiPriority w:val="99"/>
    <w:rsid w:val="00DA066A"/>
    <w:rPr>
      <w:rFonts w:cs="AGaramond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76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F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F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F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F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F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25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41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10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1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059"/>
    <w:rPr>
      <w:sz w:val="24"/>
      <w:szCs w:val="24"/>
    </w:rPr>
  </w:style>
  <w:style w:type="paragraph" w:styleId="Revision">
    <w:name w:val="Revision"/>
    <w:hidden/>
    <w:uiPriority w:val="99"/>
    <w:semiHidden/>
    <w:rsid w:val="00491154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08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08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08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08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0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0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08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08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08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08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08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08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08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F508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08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08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08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08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08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508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508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08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508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5089"/>
    <w:rPr>
      <w:b/>
      <w:bCs/>
    </w:rPr>
  </w:style>
  <w:style w:type="character" w:styleId="Emphasis">
    <w:name w:val="Emphasis"/>
    <w:basedOn w:val="DefaultParagraphFont"/>
    <w:uiPriority w:val="20"/>
    <w:qFormat/>
    <w:rsid w:val="006F508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5089"/>
    <w:rPr>
      <w:szCs w:val="32"/>
    </w:rPr>
  </w:style>
  <w:style w:type="paragraph" w:styleId="ListParagraph">
    <w:name w:val="List Paragraph"/>
    <w:basedOn w:val="Normal"/>
    <w:uiPriority w:val="34"/>
    <w:qFormat/>
    <w:rsid w:val="006F508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508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508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08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089"/>
    <w:rPr>
      <w:b/>
      <w:i/>
      <w:sz w:val="24"/>
    </w:rPr>
  </w:style>
  <w:style w:type="character" w:styleId="SubtleEmphasis">
    <w:name w:val="Subtle Emphasis"/>
    <w:uiPriority w:val="19"/>
    <w:qFormat/>
    <w:rsid w:val="006F508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508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508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508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508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508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E1032A"/>
    <w:rPr>
      <w:color w:val="0000FF"/>
      <w:u w:val="single"/>
    </w:rPr>
  </w:style>
  <w:style w:type="character" w:customStyle="1" w:styleId="A0">
    <w:name w:val="A0"/>
    <w:uiPriority w:val="99"/>
    <w:rsid w:val="00DA066A"/>
    <w:rPr>
      <w:rFonts w:cs="AGaramond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76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F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F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F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F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F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25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41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10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1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059"/>
    <w:rPr>
      <w:sz w:val="24"/>
      <w:szCs w:val="24"/>
    </w:rPr>
  </w:style>
  <w:style w:type="paragraph" w:styleId="Revision">
    <w:name w:val="Revision"/>
    <w:hidden/>
    <w:uiPriority w:val="99"/>
    <w:semiHidden/>
    <w:rsid w:val="00491154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66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27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5A27C-ED5C-4DA5-8588-217C188E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Nutley</dc:creator>
  <cp:lastModifiedBy>Liz Snyder</cp:lastModifiedBy>
  <cp:revision>2</cp:revision>
  <cp:lastPrinted>2009-09-21T15:28:00Z</cp:lastPrinted>
  <dcterms:created xsi:type="dcterms:W3CDTF">2011-09-15T15:17:00Z</dcterms:created>
  <dcterms:modified xsi:type="dcterms:W3CDTF">2011-09-15T15:17:00Z</dcterms:modified>
</cp:coreProperties>
</file>